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B4" w:rsidRPr="00E26EB1" w:rsidRDefault="001B13B4" w:rsidP="001B13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รูปแบบบทความฉบับสมบูรณ์ (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</w:rPr>
        <w:t>Full Paper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2D2CEB" w:rsidRDefault="001B13B4" w:rsidP="00AF20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การประชุมวิชาการ</w:t>
      </w:r>
      <w:r w:rsidR="00EA4CB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ระดับบัณฑิตศึกษาด้านเศรษฐศาสตร์ ครั้งที่ </w:t>
      </w:r>
      <w:r w:rsidR="00EA4CB0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B11325" w:rsidRPr="00E26EB1" w:rsidRDefault="00EA4CB0" w:rsidP="00AF20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(The 13</w:t>
      </w:r>
      <w:r w:rsidRPr="00EA4CB0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Graduate Conference in Economics)</w:t>
      </w:r>
    </w:p>
    <w:p w:rsidR="001B13B4" w:rsidRPr="00E26EB1" w:rsidRDefault="00B41137" w:rsidP="001B13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วันศุกร์ที่ </w:t>
      </w:r>
      <w:r w:rsidR="00EA4CB0">
        <w:rPr>
          <w:rFonts w:ascii="TH SarabunPSK" w:hAnsi="TH SarabunPSK" w:cs="TH SarabunPSK"/>
          <w:b/>
          <w:bCs/>
          <w:color w:val="000000"/>
          <w:sz w:val="36"/>
          <w:szCs w:val="36"/>
        </w:rPr>
        <w:t>21</w:t>
      </w:r>
      <w:r w:rsidR="00EA4CB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EA4CB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พฤษภาคม</w:t>
      </w:r>
      <w:r w:rsidR="001B13B4"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EA4CB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2562</w:t>
      </w:r>
    </w:p>
    <w:p w:rsidR="001B13B4" w:rsidRPr="00B41137" w:rsidRDefault="00EA4CB0" w:rsidP="00B411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คณะเศรษฐศาสตร์ </w:t>
      </w:r>
      <w:r w:rsidR="00B41137" w:rsidRPr="00B4113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มหาวิทยาลัยหอการค้าไทย</w:t>
      </w:r>
      <w:bookmarkStart w:id="0" w:name="_GoBack"/>
      <w:bookmarkEnd w:id="0"/>
    </w:p>
    <w:p w:rsidR="00A1773E" w:rsidRPr="00B41137" w:rsidRDefault="00A1773E" w:rsidP="001B13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F25691" w:rsidRPr="00F25691" w:rsidRDefault="00A1773E" w:rsidP="00F25691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รูปแบบ</w:t>
      </w:r>
      <w:r w:rsidR="00B26CA9">
        <w:rPr>
          <w:rFonts w:ascii="TH SarabunPSK" w:hAnsi="TH SarabunPSK" w:cs="TH SarabunPSK" w:hint="cs"/>
          <w:cs/>
          <w:lang w:bidi="th-TH"/>
        </w:rPr>
        <w:t>การเขียน</w:t>
      </w:r>
      <w:r w:rsidR="00B26CA9">
        <w:rPr>
          <w:rFonts w:ascii="TH SarabunPSK" w:hAnsi="TH SarabunPSK" w:cs="TH SarabunPSK"/>
          <w:cs/>
          <w:lang w:bidi="th-TH"/>
        </w:rPr>
        <w:t>บทความ</w:t>
      </w:r>
      <w:r w:rsidRPr="00543F17">
        <w:rPr>
          <w:rFonts w:ascii="TH SarabunPSK" w:hAnsi="TH SarabunPSK" w:cs="TH SarabunPSK"/>
          <w:rtl/>
          <w:cs/>
          <w:lang w:bidi="th-TH"/>
        </w:rPr>
        <w:t xml:space="preserve"> </w:t>
      </w:r>
    </w:p>
    <w:p w:rsidR="00A1773E" w:rsidRPr="00D66FA0" w:rsidRDefault="00A1773E" w:rsidP="008C2B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โดยในส่วนของเนื้อหาของ</w:t>
      </w:r>
      <w:r w:rsidR="00105659" w:rsidRPr="00D66FA0">
        <w:rPr>
          <w:rFonts w:ascii="TH SarabunPSK" w:hAnsi="TH SarabunPSK" w:cs="TH SarabunPSK" w:hint="cs"/>
          <w:sz w:val="32"/>
          <w:szCs w:val="32"/>
          <w:cs/>
        </w:rPr>
        <w:t>บท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ความ สามารถแบ่งออกเป็นหัวข้อหลัก หัวข้อย่อย และอาจแบ่งถึงหัวข้อย่อยลงมา ทั้งนี้ตัวอักษรทั้งหมดที่ใช้ในการพิมพ์ทุกส่วนให้ใช้ตัวอักษรแบบ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r w:rsidRPr="00D66FA0">
        <w:rPr>
          <w:rFonts w:ascii="TH SarabunPSK" w:hAnsi="TH SarabunPSK" w:cs="TH SarabunPSK"/>
          <w:sz w:val="32"/>
          <w:szCs w:val="32"/>
          <w:cs/>
        </w:rPr>
        <w:t>ระยะระหว่างบรรทัดเป็นแบ</w:t>
      </w:r>
      <w:r w:rsidRPr="00D66FA0">
        <w:rPr>
          <w:rFonts w:ascii="TH SarabunPSK" w:hAnsi="TH SarabunPSK" w:cs="TH SarabunPSK" w:hint="cs"/>
          <w:sz w:val="32"/>
          <w:szCs w:val="32"/>
          <w:cs/>
        </w:rPr>
        <w:t>บ</w:t>
      </w:r>
      <w:r w:rsidRPr="00D66FA0">
        <w:rPr>
          <w:rFonts w:ascii="TH SarabunPSK" w:hAnsi="TH SarabunPSK" w:cs="TH SarabunPSK"/>
          <w:sz w:val="32"/>
          <w:szCs w:val="32"/>
          <w:cs/>
        </w:rPr>
        <w:t>บรรทัดเดี่ยว (</w:t>
      </w:r>
      <w:r w:rsidRPr="00D66FA0">
        <w:rPr>
          <w:rFonts w:ascii="TH SarabunPSK" w:hAnsi="TH SarabunPSK" w:cs="TH SarabunPSK"/>
          <w:sz w:val="32"/>
          <w:szCs w:val="32"/>
        </w:rPr>
        <w:t>Single Space</w:t>
      </w:r>
      <w:r w:rsidRPr="00D66FA0">
        <w:rPr>
          <w:rFonts w:ascii="TH SarabunPSK" w:hAnsi="TH SarabunPSK" w:cs="TH SarabunPSK"/>
          <w:sz w:val="32"/>
          <w:szCs w:val="32"/>
          <w:cs/>
        </w:rPr>
        <w:t>) และแต่ละหน้าไม่ต้องมีการเติมหมายเลขหน้า</w:t>
      </w:r>
    </w:p>
    <w:p w:rsidR="00A1773E" w:rsidRPr="00D66FA0" w:rsidRDefault="00A1773E" w:rsidP="00A177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หัวข้อหลักใช้ตัวอักษร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Pr="00D66FA0">
        <w:rPr>
          <w:rFonts w:ascii="TH SarabunPSK" w:hAnsi="TH SarabunPSK" w:cs="TH SarabunPSK"/>
          <w:sz w:val="32"/>
          <w:szCs w:val="32"/>
          <w:cs/>
        </w:rPr>
        <w:t>พอยต์ ในรูปแบบตัวหนา  ไม่ต้องมีตัวเลขนำหน้า  ใช้รูปแบบตัวอักษรเดียวกันทั้งภาษาไทยและภาษาอังกฤษ</w:t>
      </w:r>
    </w:p>
    <w:p w:rsidR="00895DBA" w:rsidRPr="00D66FA0" w:rsidRDefault="00A1773E" w:rsidP="0076768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หัวข้อย่อยในแต่ละหัวข้อหลัก  ให้ขึ้นต้นหัวข้อย่อยเป็นตัวเลขอารบิคเริ่มที่ </w:t>
      </w:r>
      <w:r w:rsidRPr="00D66FA0">
        <w:rPr>
          <w:rFonts w:ascii="TH SarabunPSK" w:hAnsi="TH SarabunPSK" w:cs="TH SarabunPSK"/>
          <w:sz w:val="32"/>
          <w:szCs w:val="32"/>
        </w:rPr>
        <w:t xml:space="preserve">1  </w:t>
      </w:r>
      <w:r w:rsidR="00151E02">
        <w:rPr>
          <w:rFonts w:ascii="TH SarabunPSK" w:hAnsi="TH SarabunPSK" w:cs="TH SarabunPSK" w:hint="cs"/>
          <w:sz w:val="32"/>
          <w:szCs w:val="32"/>
          <w:cs/>
        </w:rPr>
        <w:t xml:space="preserve">ทั้งภาษาไทยและภาษาอังกฤษและให้พิมพ์ชิดซ้าย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เมื่อมีการขึ้นต้นหัวข้อหลักใหม่  ให้เริ่มต้นหัวข้อย่อยในหัวข้อหลักนั้นเริ่มต้นด้วย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อีกครั้ง  หัวข้อย่อยใช้ตัวอักษร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="00895DBA">
        <w:rPr>
          <w:rFonts w:ascii="TH SarabunPSK" w:hAnsi="TH SarabunPSK" w:cs="TH SarabunPSK"/>
          <w:sz w:val="32"/>
          <w:szCs w:val="32"/>
          <w:cs/>
        </w:rPr>
        <w:t xml:space="preserve">พอยต์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ในรูปแบบตัวหนา  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จะมีเลขอารบิคกำกับ  เริ่มที่ 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 เมื่อเริ่มหัวข้อหลักใหม่</w:t>
      </w:r>
      <w:r w:rsidR="00BB0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สำหรับหัวข้อย่อยอันดับถัดไป  สมมุติว่าหัวข้อย่อยอันดับที่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เป็นเลข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 ให้ใช้ตัวเลขในลักษณะ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3 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เช่นนี้ไปเป็นลำดับ</w:t>
      </w:r>
      <w:r w:rsidR="00944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การขึ้นย่อหน้าใหม่ในหัวข้อย่อย  ไม่ต้องมีการเว้นบรรทัดจากย่อหน้าเดิม</w:t>
      </w:r>
    </w:p>
    <w:p w:rsidR="00A1773E" w:rsidRPr="009D05ED" w:rsidRDefault="00A1773E" w:rsidP="009D05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5ED">
        <w:rPr>
          <w:rFonts w:ascii="TH SarabunPSK" w:hAnsi="TH SarabunPSK" w:cs="TH SarabunPSK"/>
          <w:b/>
          <w:bCs/>
          <w:sz w:val="32"/>
          <w:szCs w:val="32"/>
          <w:cs/>
        </w:rPr>
        <w:t>ขนาดและการตั้งค่าหน้ากระดาษ</w:t>
      </w:r>
    </w:p>
    <w:p w:rsidR="00A1773E" w:rsidRPr="00D66FA0" w:rsidRDefault="00A1773E" w:rsidP="009D05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ขนาดของกระดาษที่ใช้ในการพิมพ์กำหนดให้มีขนาดมาตรฐาน </w:t>
      </w:r>
      <w:r w:rsidRPr="00D66FA0">
        <w:rPr>
          <w:rFonts w:ascii="TH SarabunPSK" w:hAnsi="TH SarabunPSK" w:cs="TH SarabunPSK"/>
          <w:sz w:val="32"/>
          <w:szCs w:val="32"/>
        </w:rPr>
        <w:t xml:space="preserve">A4 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 โดยกำหนดการตั้งค่าหน้ากระดาษดังนี้ </w:t>
      </w:r>
    </w:p>
    <w:p w:rsidR="00E36780" w:rsidRPr="00D66FA0" w:rsidRDefault="00E36780" w:rsidP="00EA2B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ริมขอบกระดาษด้านบน</w:t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D66FA0">
        <w:rPr>
          <w:rFonts w:ascii="TH SarabunPSK" w:hAnsi="TH SarabunPSK" w:cs="TH SarabunPSK"/>
          <w:sz w:val="32"/>
          <w:szCs w:val="32"/>
        </w:rPr>
        <w:tab/>
      </w:r>
      <w:r w:rsidR="00845DBE" w:rsidRPr="00D66FA0">
        <w:rPr>
          <w:rFonts w:ascii="TH SarabunPSK" w:hAnsi="TH SarabunPSK" w:cs="TH SarabunPSK"/>
          <w:sz w:val="32"/>
          <w:szCs w:val="32"/>
        </w:rPr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="00845DBE" w:rsidRPr="00D66FA0">
        <w:rPr>
          <w:rFonts w:ascii="TH SarabunPSK" w:hAnsi="TH SarabunPSK" w:cs="TH SarabunPSK"/>
          <w:sz w:val="32"/>
          <w:szCs w:val="32"/>
        </w:rPr>
        <w:t>0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ม. </w:t>
      </w: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ริมขอบกระดาษด้านล่าง 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5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ริมขอบกระดาษด้านซ้าย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5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4E5499" w:rsidRPr="00AD6A2D" w:rsidRDefault="00A1773E" w:rsidP="00AD6A2D">
      <w:pPr>
        <w:ind w:left="792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lastRenderedPageBreak/>
        <w:t>ริมขอบกระดาษด้านขวา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0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543F17" w:rsidRDefault="00A1773E" w:rsidP="009D05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ประเภทของบทความ </w:t>
      </w:r>
    </w:p>
    <w:p w:rsidR="00A1773E" w:rsidRPr="00D66FA0" w:rsidRDefault="00A1773E" w:rsidP="00AD6A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="00C164A7" w:rsidRPr="00D66FA0">
        <w:rPr>
          <w:rFonts w:ascii="TH SarabunPSK" w:hAnsi="TH SarabunPSK" w:cs="TH SarabunPSK" w:hint="cs"/>
          <w:sz w:val="32"/>
          <w:szCs w:val="32"/>
          <w:cs/>
        </w:rPr>
        <w:t>/บทความวิจัยหรือวิทยานิพนธ์</w:t>
      </w:r>
      <w:r w:rsidR="00C164A7" w:rsidRPr="00D66FA0">
        <w:rPr>
          <w:rFonts w:ascii="TH SarabunPSK" w:hAnsi="TH SarabunPSK" w:cs="TH SarabunPSK"/>
          <w:sz w:val="32"/>
          <w:szCs w:val="32"/>
          <w:cs/>
        </w:rPr>
        <w:t xml:space="preserve"> ความยาวของเนื้อหา 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  <w:cs/>
        </w:rPr>
        <w:t>รวมรูปภาพ ตาราง และเอกสารอ้างอิง</w:t>
      </w:r>
      <w:r w:rsidR="00AD6A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164A7" w:rsidRPr="00D66FA0">
        <w:rPr>
          <w:rFonts w:ascii="TH SarabunPSK" w:hAnsi="TH SarabunPSK" w:cs="TH SarabunPSK"/>
          <w:sz w:val="32"/>
          <w:szCs w:val="32"/>
          <w:cs/>
        </w:rPr>
        <w:t>8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- 12 หน้ากระดาษ </w:t>
      </w:r>
      <w:r w:rsidRPr="00D66FA0">
        <w:rPr>
          <w:rFonts w:ascii="TH SarabunPSK" w:hAnsi="TH SarabunPSK" w:cs="TH SarabunPSK"/>
          <w:sz w:val="32"/>
          <w:szCs w:val="32"/>
        </w:rPr>
        <w:t>A</w:t>
      </w:r>
      <w:r w:rsidRPr="00D66FA0">
        <w:rPr>
          <w:rFonts w:ascii="TH SarabunPSK" w:hAnsi="TH SarabunPSK" w:cs="TH SarabunPSK"/>
          <w:sz w:val="32"/>
          <w:szCs w:val="32"/>
          <w:cs/>
        </w:rPr>
        <w:t>4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</w:p>
    <w:p w:rsidR="00A1773E" w:rsidRPr="00543F17" w:rsidRDefault="00A1773E" w:rsidP="00A1773E">
      <w:pPr>
        <w:pStyle w:val="Heading1"/>
        <w:rPr>
          <w:rFonts w:ascii="TH SarabunPSK" w:hAnsi="TH SarabunPSK" w:cs="TH SarabunPSK"/>
          <w:rtl/>
          <w:cs/>
        </w:rPr>
      </w:pPr>
      <w:r w:rsidRPr="00543F17">
        <w:rPr>
          <w:rFonts w:ascii="TH SarabunPSK" w:hAnsi="TH SarabunPSK" w:cs="TH SarabunPSK"/>
          <w:cs/>
          <w:lang w:bidi="th-TH"/>
        </w:rPr>
        <w:t>ชื่อบทความและรายละเอียดของผู้เขียน</w:t>
      </w:r>
    </w:p>
    <w:p w:rsidR="00A1773E" w:rsidRPr="00033EA6" w:rsidRDefault="00A1773E" w:rsidP="00033E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ในการพิมพ์ชื่อบทความให้พิมพ์ตรงกลางหน้ากระดาษ  ชื่อภาษาไทยใช้ตัวอักษร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18 พอยต์ พิมพ์เป็นตัวหนาทั้งภาษาไทยและภาษาอังกฤษ โดยแต่ละคำในชื่อภาษาอังกฤษให้พิมพ์อักษรตัวแรกเป็นตัวพิมพ์ใหญ่ (ยกเว้น คำนำหน้านาม: </w:t>
      </w:r>
      <w:r w:rsidRPr="00D66FA0">
        <w:rPr>
          <w:rFonts w:ascii="TH SarabunPSK" w:hAnsi="TH SarabunPSK" w:cs="TH SarabunPSK"/>
          <w:sz w:val="32"/>
          <w:szCs w:val="32"/>
        </w:rPr>
        <w:t xml:space="preserve">articles,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คำสันธาน: </w:t>
      </w:r>
      <w:r w:rsidRPr="00D66FA0">
        <w:rPr>
          <w:rFonts w:ascii="TH SarabunPSK" w:hAnsi="TH SarabunPSK" w:cs="TH SarabunPSK"/>
          <w:sz w:val="32"/>
          <w:szCs w:val="32"/>
        </w:rPr>
        <w:t xml:space="preserve">coordinate conjunctions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และ คำบุพบท: </w:t>
      </w:r>
      <w:r w:rsidRPr="00D66FA0">
        <w:rPr>
          <w:rFonts w:ascii="TH SarabunPSK" w:hAnsi="TH SarabunPSK" w:cs="TH SarabunPSK"/>
          <w:sz w:val="32"/>
          <w:szCs w:val="32"/>
        </w:rPr>
        <w:t xml:space="preserve">prepositions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นอกจากคำเหล่านี้จะถูกใช้นำชื่อเรื่อง) 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กรณีบทความภาษาอังกฤษ</w:t>
      </w:r>
    </w:p>
    <w:p w:rsidR="00A1773E" w:rsidRPr="00D66FA0" w:rsidRDefault="00A1773E" w:rsidP="00A177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3F17">
        <w:rPr>
          <w:rFonts w:ascii="TH SarabunPSK" w:hAnsi="TH SarabunPSK" w:cs="TH SarabunPSK"/>
          <w:sz w:val="30"/>
        </w:rPr>
        <w:tab/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ผู้เขียนบทความเป็นภาษาอังกฤษ 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ทั้งหมดในรูปแบบเดียวกับบทความภาษาไทย  ซึ่งบทความภาษาอังกฤษต้องไม่มีภาษาไทยแทรกอยู่ในบทความ  หากมีการอ้างอิงเอกสารไทย  ก็ต้องแปลงเป็นภาษาอังกฤษให้หมด  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เนื้อหาของบทความ</w:t>
      </w:r>
    </w:p>
    <w:p w:rsidR="00A1773E" w:rsidRPr="00D66FA0" w:rsidRDefault="00A1773E" w:rsidP="00A177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เนื้อหาบทความต้องพิมพ์ในลักษณะแบบ </w:t>
      </w:r>
      <w:r w:rsidRPr="00D66FA0">
        <w:rPr>
          <w:rFonts w:ascii="TH SarabunPSK" w:hAnsi="TH SarabunPSK" w:cs="TH SarabunPSK"/>
          <w:sz w:val="32"/>
          <w:szCs w:val="32"/>
        </w:rPr>
        <w:t>1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คอลัมน์ตามขนาดและระยะห่างที่กำหนด  การขึ้นต้นย่อหน้าที่เป็นเฉพาะเนื้อความให้เยื้อง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แทปเสมอ  ตัวอักษรที่ใช้ในเนื้อหาทั้งภาษาไทยและภาษาอังกฤษให้ใช้ตัวอักษร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D66FA0" w:rsidRPr="00D66FA0">
        <w:rPr>
          <w:rFonts w:ascii="TH SarabunPSK" w:hAnsi="TH SarabunPSK" w:cs="TH SarabunPSK"/>
          <w:sz w:val="32"/>
          <w:szCs w:val="32"/>
        </w:rPr>
        <w:t>16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พอยต์  มีการจัดรูปแบบการพิมพ์ให้ชิดขอบทั้ง </w:t>
      </w:r>
      <w:r w:rsidRPr="00D66FA0">
        <w:rPr>
          <w:rFonts w:ascii="TH SarabunPSK" w:hAnsi="TH SarabunPSK" w:cs="TH SarabunPSK"/>
          <w:sz w:val="32"/>
          <w:szCs w:val="32"/>
        </w:rPr>
        <w:t xml:space="preserve">2 </w:t>
      </w:r>
      <w:r w:rsidRPr="00D66FA0">
        <w:rPr>
          <w:rFonts w:ascii="TH SarabunPSK" w:hAnsi="TH SarabunPSK" w:cs="TH SarabunPSK"/>
          <w:sz w:val="32"/>
          <w:szCs w:val="32"/>
          <w:cs/>
        </w:rPr>
        <w:t>ด้าน (</w:t>
      </w:r>
      <w:r w:rsidRPr="00D66FA0">
        <w:rPr>
          <w:rFonts w:ascii="TH SarabunPSK" w:hAnsi="TH SarabunPSK" w:cs="TH SarabunPSK"/>
          <w:sz w:val="32"/>
          <w:szCs w:val="32"/>
        </w:rPr>
        <w:t>Justified</w:t>
      </w:r>
      <w:r w:rsidRPr="00D66FA0">
        <w:rPr>
          <w:rFonts w:ascii="TH SarabunPSK" w:hAnsi="TH SarabunPSK" w:cs="TH SarabunPSK"/>
          <w:sz w:val="32"/>
          <w:szCs w:val="32"/>
          <w:cs/>
        </w:rPr>
        <w:t>)  มีการเว้นบรรทัดระหว่างย่อหน้า (เคาะบรรทัดเมื่อขึ้นย่อหน้าใหม่)</w:t>
      </w:r>
    </w:p>
    <w:p w:rsidR="004409C4" w:rsidRPr="00566395" w:rsidRDefault="00A1773E" w:rsidP="005663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การเขียนเชิงอรรถ</w:t>
      </w:r>
      <w:r w:rsidR="006F21E5" w:rsidRPr="006F21E5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ของบทความ  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66F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66FA0">
        <w:rPr>
          <w:rFonts w:ascii="TH SarabunPSK" w:hAnsi="TH SarabunPSK" w:cs="TH SarabunPSK"/>
          <w:sz w:val="32"/>
          <w:szCs w:val="32"/>
        </w:rPr>
        <w:t xml:space="preserve">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12 </w:t>
      </w:r>
      <w:r w:rsidRPr="00D66FA0">
        <w:rPr>
          <w:rFonts w:ascii="TH SarabunPSK" w:hAnsi="TH SarabunPSK" w:cs="TH SarabunPSK"/>
          <w:sz w:val="32"/>
          <w:szCs w:val="32"/>
          <w:cs/>
        </w:rPr>
        <w:t>พอยต์สำหรับทั้งภาษาไทยและภาษาอังกฤษ  การอ้างถึงเชิงอรรถให้ใช้ตัวเลขอารบิคกำกับ</w:t>
      </w:r>
      <w:r w:rsidRPr="00D66FA0">
        <w:rPr>
          <w:rStyle w:val="FootnoteReference"/>
          <w:rFonts w:ascii="TH SarabunPSK" w:hAnsi="TH SarabunPSK" w:cs="TH SarabunPSK"/>
          <w:cs/>
        </w:rPr>
        <w:footnoteReference w:id="1"/>
      </w:r>
    </w:p>
    <w:p w:rsidR="001B13B4" w:rsidRPr="00566395" w:rsidRDefault="001B13B4" w:rsidP="009F0C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ส่วนประกอบของบทความ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1B13B4" w:rsidRPr="00566395" w:rsidRDefault="001B13B4" w:rsidP="009F0C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ชื่อบทความ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ชื่อ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สกุล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ผู้เขียน</w:t>
      </w:r>
      <w:r w:rsidR="00CD1679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ทุกท่าน ไม่ต้องระบุ คำนำหน้า 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แหน่งทางวิชาการ ชั้นยศ</w:t>
      </w:r>
    </w:p>
    <w:p w:rsidR="001B13B4" w:rsidRPr="00566395" w:rsidRDefault="001B13B4" w:rsidP="004A2D39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ตัวเลขยก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ให้เขียนไว้บนท้ายนามสกุล เพื่อระบุต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 คณะวิชา หน่วยงานที่สังกัด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E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mail 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และเชื่อมโยงเป็นเชิงอรรถท้าย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หน้าเดียวกัน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บทคัดย่อ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ควรสั้นตรงประเด็น และเป็นการสรุปผลงานอย่างรัดกุม ครอบคลุมสาระส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คัญของการวิจัย ความยาวไม่เกิน 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1 หน้า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คัญ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หนดค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คัญที่สามารถนาไปใช้เป็นค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สืบค้นในระบบฐานข้อมูล ไม่ควรยาวมากเกินไป และไม่ควรเกิน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C4783B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ความส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คัญและที่มาของปัญหาวิจัย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เป็นการอธิบายถึงความเป็นมา ความส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คัญและมูลเหตุที่นาไปสู่การวิจัย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วัตถุประสงค์ของการวิจัย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เป็นการอธิบายถึงจุดมุ่งหมายของการวิจัย สอดคล้องกับชื่อเรื่อง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เนื้อหาที่เกี่ยวข้อง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(ถ้ามี) เป็นการอ้างอิงแนวคิด ทฤษฎี หรือบทความที่เกี่ยวข้อง หากเป็นงานวิจัยเฉพาะทางควรมีส่วนนี้ เพื่ออธิบายข้อมูลพื้นฐานให้คนทั่วไปสามารถเข้าใจได้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วิธีด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เนินการวิจัย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เป็นการอธิบายวิธีการด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เนินการวิจัย เครื่องมือ ประชากร กลุ่มตัวอย่าง วิธีเก็บข้อมูล การวิเคราะห์ข้อมูล ควรเสนอรูปแบบและแสดงขั้นตอนอย่างกระชับและชัดเจน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สรุปผลการวิจัย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ควรเสนอผลอย่างชัดเจน น่าสนใจ ตรงประเด็น เป็นผลที่ค้นพบ โดยล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ดับตามหัวข้อที่ศึกษา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อภิปรายผล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 อาจเชื่อมโยงความสอดคล้องของทฤ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ษฎีหรืองานวิจัยที่เกี่ยวข้อง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ข้อเสนอแนะ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เป็นการให้ข้อคิดเห็นที่ได้จากการวิจัย การน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ไปใช้ประโยชน์และข้อเสนอแนะต่างๆ</w:t>
      </w:r>
    </w:p>
    <w:p w:rsidR="00BE524F" w:rsidRPr="00566395" w:rsidRDefault="001B13B4" w:rsidP="00BE52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กิตติกรรมประกาศ (ถ้ามี)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เป็นการประกาศเกียรติคุณ แสดงความขอบคุณผู้มีส่วนเกี่ยวข้องในการวิจัย</w:t>
      </w:r>
      <w:r w:rsidR="00353427"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53427" w:rsidRPr="00566395">
        <w:rPr>
          <w:rFonts w:ascii="TH SarabunPSK" w:hAnsi="TH SarabunPSK" w:cs="TH SarabunPSK"/>
          <w:sz w:val="32"/>
          <w:szCs w:val="32"/>
          <w:cs/>
        </w:rPr>
        <w:t>ให้อยู่หลังเนื้อหาหลักของบทความและก่อนเอกสารอ้างอิง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เอกสารอ้างอิง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ระบุแหล่งอ้างอิงที่ส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 เท่าที่จ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 ต้องตรงกับการอ้างอิงภายในเนื้อหาบทความ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 อ้างอิงภายในเนื้อหา ใช้ระบบนาม-ปี และหน้า (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>APA Style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B13B4" w:rsidRPr="00566395" w:rsidRDefault="00AC051A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(ชื่อ-นามสกุลผู้แต่ง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ปีที่พิมพ์: หน้าที่อ้างอิง) และหรือ (ชื่อ-นามสกุลผู้แต่ง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ปีที่พิมพ์)</w:t>
      </w:r>
    </w:p>
    <w:p w:rsidR="00AC051A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 อ้างอิงท้ายเรื่อง เรียงล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ดับตามตัวอักษร โดยมีวิธีการเขียนอ้างอิงท้ายบทความ</w:t>
      </w:r>
    </w:p>
    <w:p w:rsidR="002C3225" w:rsidRDefault="002C3225" w:rsidP="009F0C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Pr="007A6C45" w:rsidRDefault="00B12496" w:rsidP="00CA3AA9">
      <w:pPr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</w:pPr>
      <w:r w:rsidRPr="007A6C4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:rsidR="00B12496" w:rsidRPr="007A6C45" w:rsidRDefault="00B12496" w:rsidP="00B12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3F17">
        <w:rPr>
          <w:rFonts w:ascii="TH SarabunPSK" w:hAnsi="TH SarabunPSK" w:cs="TH SarabunPSK"/>
          <w:sz w:val="32"/>
          <w:szCs w:val="32"/>
        </w:rPr>
        <w:tab/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ผู้ที่ส่งบทความต้องส่งทั้งในรูปแบบของ </w:t>
      </w:r>
      <w:r w:rsidRPr="007A6C45">
        <w:rPr>
          <w:rFonts w:ascii="TH SarabunPSK" w:hAnsi="TH SarabunPSK" w:cs="TH SarabunPSK"/>
          <w:sz w:val="32"/>
          <w:szCs w:val="32"/>
        </w:rPr>
        <w:t>MS Word</w:t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 ขอความกรุณาผู้เขียนบทความทำการทดสอบพรินท์บทความจากไฟล์ที่ท่านจะทำการจัดส่งพร้อมตรวจเช็คความสมบูรณ์ของไฟล์ ความสมบูรณ์ของเนื้อหารวมถึงความชัดเจนของตัวหนังสือ รูปภาพ ตาราง และสมการก่อนที่จะส่งไฟล์ให้กับผู้จัดงาน ทั้งนี้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24D36" w:rsidRDefault="00824D3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400AE" w:rsidRDefault="007400AE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400AE" w:rsidRDefault="007400AE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A009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258FC" w:rsidRPr="00B41137" w:rsidRDefault="00D258FC" w:rsidP="00824D36">
      <w:pPr>
        <w:pStyle w:val="Default"/>
        <w:jc w:val="center"/>
        <w:rPr>
          <w:b/>
          <w:bCs/>
          <w:sz w:val="48"/>
          <w:szCs w:val="48"/>
        </w:rPr>
      </w:pPr>
      <w:r w:rsidRPr="00B41137">
        <w:rPr>
          <w:sz w:val="48"/>
          <w:szCs w:val="48"/>
          <w:cs/>
        </w:rPr>
        <w:t>ตัวอย่าง</w:t>
      </w:r>
    </w:p>
    <w:p w:rsidR="00824D36" w:rsidRDefault="00824D36" w:rsidP="00824D36">
      <w:pPr>
        <w:pStyle w:val="Default"/>
        <w:jc w:val="center"/>
        <w:rPr>
          <w:rFonts w:ascii="PSL-KandaModernBold" w:eastAsia="PSL-KandaModernBold" w:cs="PSL-KandaModernBold"/>
          <w:b/>
          <w:bCs/>
          <w:sz w:val="44"/>
          <w:szCs w:val="44"/>
        </w:rPr>
      </w:pPr>
      <w:r>
        <w:rPr>
          <w:rFonts w:hint="cs"/>
          <w:b/>
          <w:bCs/>
          <w:sz w:val="36"/>
          <w:szCs w:val="36"/>
          <w:cs/>
        </w:rPr>
        <w:t>ปัจจัยที่กำหนดอัตราแลกเปลี่ยนระหว่างเงินบาทกับเงินเยน</w:t>
      </w:r>
      <w:r>
        <w:rPr>
          <w:b/>
          <w:bCs/>
          <w:sz w:val="36"/>
          <w:szCs w:val="36"/>
          <w:cs/>
        </w:rPr>
        <w:t xml:space="preserve">: </w:t>
      </w:r>
      <w:proofErr w:type="spellStart"/>
      <w:r w:rsidRPr="00824D36">
        <w:rPr>
          <w:rFonts w:eastAsia="PSL-KandaModernBold"/>
          <w:b/>
          <w:bCs/>
          <w:sz w:val="36"/>
          <w:szCs w:val="36"/>
        </w:rPr>
        <w:t>Cointegration</w:t>
      </w:r>
      <w:proofErr w:type="spellEnd"/>
      <w:r w:rsidRPr="00824D36">
        <w:rPr>
          <w:rFonts w:eastAsia="PSL-KandaModernBold"/>
          <w:b/>
          <w:bCs/>
          <w:sz w:val="36"/>
          <w:szCs w:val="36"/>
        </w:rPr>
        <w:t xml:space="preserve"> and Vector Error Correction Model</w:t>
      </w:r>
    </w:p>
    <w:p w:rsidR="00824D36" w:rsidRPr="001279AC" w:rsidRDefault="00824D36" w:rsidP="001279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-KandaModernBold" w:hAnsi="TH SarabunPSK" w:cs="TH SarabunPSK"/>
          <w:b/>
          <w:bCs/>
          <w:sz w:val="36"/>
          <w:szCs w:val="36"/>
        </w:rPr>
      </w:pPr>
      <w:r w:rsidRPr="00824D36">
        <w:rPr>
          <w:rFonts w:ascii="TH SarabunPSK" w:eastAsia="PSL-KandaModernBold" w:hAnsi="TH SarabunPSK" w:cs="TH SarabunPSK"/>
          <w:b/>
          <w:bCs/>
          <w:sz w:val="36"/>
          <w:szCs w:val="36"/>
        </w:rPr>
        <w:t>The Determination of Exchange Rate in Baht per Yen</w:t>
      </w:r>
      <w:r w:rsidRPr="00824D36">
        <w:rPr>
          <w:rFonts w:ascii="TH SarabunPSK" w:eastAsia="PSL-KandaModernBold" w:hAnsi="TH SarabunPSK" w:cs="TH SarabunPSK"/>
          <w:b/>
          <w:bCs/>
          <w:sz w:val="36"/>
          <w:szCs w:val="36"/>
          <w:cs/>
        </w:rPr>
        <w:t>:</w:t>
      </w:r>
      <w:r w:rsidR="001279AC">
        <w:rPr>
          <w:rFonts w:ascii="TH SarabunPSK" w:eastAsia="PSL-KandaModernBold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824D36">
        <w:rPr>
          <w:rFonts w:ascii="TH SarabunPSK" w:eastAsia="PSL-KandaModernBold" w:hAnsi="TH SarabunPSK" w:cs="TH SarabunPSK"/>
          <w:b/>
          <w:bCs/>
          <w:sz w:val="36"/>
          <w:szCs w:val="36"/>
        </w:rPr>
        <w:t>Cointegration</w:t>
      </w:r>
      <w:proofErr w:type="spellEnd"/>
      <w:r w:rsidRPr="00824D36">
        <w:rPr>
          <w:rFonts w:ascii="TH SarabunPSK" w:eastAsia="PSL-KandaModernBold" w:hAnsi="TH SarabunPSK" w:cs="TH SarabunPSK"/>
          <w:b/>
          <w:bCs/>
          <w:sz w:val="36"/>
          <w:szCs w:val="36"/>
        </w:rPr>
        <w:t xml:space="preserve"> and Vector Error Correction Model</w:t>
      </w:r>
    </w:p>
    <w:p w:rsidR="00D258FC" w:rsidRDefault="00D258FC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D258FC" w:rsidRPr="007400AE" w:rsidRDefault="00D258FC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50FFE">
        <w:rPr>
          <w:rFonts w:ascii="TH SarabunPSK" w:hAnsi="TH SarabunPSK" w:cs="TH SarabunPSK"/>
          <w:sz w:val="32"/>
          <w:szCs w:val="32"/>
          <w:cs/>
        </w:rPr>
        <w:t>ภูมิฐาน รังคกูลนุวัฒน์</w:t>
      </w:r>
      <w:r w:rsidRPr="00A50FFE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A50FFE">
        <w:rPr>
          <w:rFonts w:ascii="TH SarabunPSK" w:hAnsi="TH SarabunPSK" w:cs="TH SarabunPSK"/>
          <w:sz w:val="32"/>
          <w:szCs w:val="32"/>
        </w:rPr>
        <w:t xml:space="preserve">, </w:t>
      </w:r>
      <w:r w:rsidRPr="00A50FFE">
        <w:rPr>
          <w:rFonts w:ascii="TH SarabunPSK" w:hAnsi="TH SarabunPSK" w:cs="TH SarabunPSK"/>
          <w:sz w:val="32"/>
          <w:szCs w:val="32"/>
          <w:cs/>
        </w:rPr>
        <w:t>นิรมล สุดคนึง</w:t>
      </w:r>
      <w:r w:rsidR="007400AE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E6233D" w:rsidRDefault="00E6233D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1B0558" w:rsidRDefault="001B0558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608AF" w:rsidRPr="00641E4D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1000C8" w:rsidRPr="00641E4D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ควรสั้นตรงประเด็น และเป็นการสรุปผลงานอย่างรัดกุม ครอบคลุมสาระสำคัญของการวิจัย ความยาวไม่เกิน 1 หน้า</w:t>
      </w:r>
    </w:p>
    <w:p w:rsidR="00A608AF" w:rsidRPr="00B21B58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</w:p>
    <w:p w:rsidR="00A608AF" w:rsidRPr="00043272" w:rsidRDefault="00A608AF" w:rsidP="00A608AF">
      <w:pPr>
        <w:rPr>
          <w:rFonts w:ascii="TH SarabunPSK" w:hAnsi="TH SarabunPSK" w:cs="TH SarabunPSK"/>
          <w:sz w:val="32"/>
          <w:szCs w:val="32"/>
          <w:cs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1000C8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A608AF" w:rsidRPr="00B21B58" w:rsidRDefault="00A608AF" w:rsidP="00A608AF">
      <w:pPr>
        <w:rPr>
          <w:rFonts w:ascii="TH SarabunPSK" w:hAnsi="TH SarabunPSK" w:cs="TH SarabunPSK"/>
          <w:sz w:val="32"/>
          <w:szCs w:val="32"/>
          <w:cs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A608AF" w:rsidRPr="00043272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E1048F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A608AF" w:rsidRDefault="00A608AF" w:rsidP="00A608AF">
      <w:pPr>
        <w:rPr>
          <w:rFonts w:ascii="TH SarabunPSK" w:hAnsi="TH SarabunPSK" w:cs="TH SarabunPSK"/>
          <w:sz w:val="32"/>
          <w:szCs w:val="32"/>
        </w:rPr>
      </w:pPr>
    </w:p>
    <w:p w:rsidR="00043272" w:rsidRDefault="00043272" w:rsidP="00A608AF">
      <w:pPr>
        <w:rPr>
          <w:rFonts w:ascii="TH SarabunPSK" w:hAnsi="TH SarabunPSK" w:cs="TH SarabunPSK"/>
          <w:sz w:val="32"/>
          <w:szCs w:val="32"/>
        </w:rPr>
      </w:pPr>
    </w:p>
    <w:p w:rsidR="00043272" w:rsidRPr="00B21B58" w:rsidRDefault="00043272" w:rsidP="00A608AF">
      <w:pPr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</w:p>
    <w:p w:rsidR="00A608AF" w:rsidRDefault="00A608AF" w:rsidP="00A608AF">
      <w:pPr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0F51F6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043272" w:rsidRPr="00043272" w:rsidRDefault="00043272" w:rsidP="00A608AF">
      <w:pPr>
        <w:rPr>
          <w:rFonts w:ascii="TH SarabunPSK" w:hAnsi="TH SarabunPSK" w:cs="TH SarabunPSK"/>
          <w:sz w:val="32"/>
          <w:szCs w:val="32"/>
        </w:rPr>
      </w:pPr>
    </w:p>
    <w:p w:rsidR="00A608AF" w:rsidRPr="00B21B58" w:rsidRDefault="008E6F1D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ความสำคัญและที่มาของปัญหาวิจัย</w:t>
      </w:r>
    </w:p>
    <w:p w:rsidR="00A608AF" w:rsidRPr="00043272" w:rsidRDefault="008E6F1D" w:rsidP="008E6F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เป็นการอธิบายถึงความเป็นมา ความสำคัญและมูลเหตุที่นำไปสู่การวิจัย</w:t>
      </w:r>
    </w:p>
    <w:p w:rsidR="00853461" w:rsidRPr="00047D0C" w:rsidRDefault="00853461" w:rsidP="008E6F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A608AF" w:rsidRPr="00043272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เป็นการอธิบายถึงจุดมุ่งหมายของการวิจัย สอดคล้องกับชื่อเรื่อง</w:t>
      </w:r>
    </w:p>
    <w:p w:rsidR="00C61064" w:rsidRPr="00047D0C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C61064" w:rsidP="00A608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เนื้อหาที่เกี่ยวข้อง (ถ้ามี)</w:t>
      </w:r>
    </w:p>
    <w:p w:rsidR="00C61064" w:rsidRPr="00043272" w:rsidRDefault="00C61064" w:rsidP="00C610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เป็นการอ้างอิงแนวคิด ทฤษฎี หรือบทความที่เกี่ยวข้อง หากเป็นงานวิจัยเฉพาะทางควรมีส่วนนี้ เพื่ออธิบายข้อมูลพื้นฐานให้คนทั่วไปสามารถเข้าใจได้</w:t>
      </w:r>
    </w:p>
    <w:p w:rsidR="00C61064" w:rsidRDefault="00C61064" w:rsidP="00C610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C610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</w:p>
    <w:p w:rsidR="00A608AF" w:rsidRPr="00043272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เป็นการอธิบายวิธีการดำเนินการวิจัย เครื่องมือ ประชากร กลุ่มตัวอย่าง วิธีเก็บข้อมูล การวิเคราะห์ข้อมูล ควรเสนอรูปแบบและแสดงขั้นตอนอย่างกระชับและชัดเจน</w:t>
      </w:r>
    </w:p>
    <w:p w:rsidR="00C61064" w:rsidRPr="00B21B58" w:rsidRDefault="00C61064" w:rsidP="00C6106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608AF" w:rsidRPr="00B21B58" w:rsidRDefault="00C61064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608AF"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</w:p>
    <w:p w:rsidR="00A608AF" w:rsidRPr="00043272" w:rsidRDefault="00C61064" w:rsidP="00C610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ควรเสนอผลอย่างชัดเจน น่าสนใจ ตรงประเด็น เป็นผลที่ค้นพบ โดยลำดับตามหัวข้อที่ศึกษา</w:t>
      </w:r>
    </w:p>
    <w:p w:rsidR="00F3437E" w:rsidRDefault="00F3437E" w:rsidP="00C610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43272" w:rsidRPr="00B21B58" w:rsidRDefault="00043272" w:rsidP="00C610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608AF" w:rsidRPr="00B21B58" w:rsidRDefault="00F3437E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608AF" w:rsidRPr="00043272" w:rsidRDefault="006547D4" w:rsidP="00A608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 อาจเชื่อมโยงความสอดคล้องของทฤษฎีหรืองานวิจัยที่เกี่ยวข้อง</w:t>
      </w:r>
    </w:p>
    <w:p w:rsidR="004E5D5A" w:rsidRPr="0017411C" w:rsidRDefault="004E5D5A" w:rsidP="00A608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:rsidR="00A608AF" w:rsidRPr="00043272" w:rsidRDefault="004E5D5A" w:rsidP="004E5D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 อาจเชื่อมโยงความสอดคล้องของทฤษฎีหรืองานวิจัยที่เกี่ยวข้อง</w:t>
      </w:r>
    </w:p>
    <w:p w:rsidR="004E5D5A" w:rsidRDefault="004E5D5A" w:rsidP="004E5D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08AF" w:rsidRPr="00B21B58" w:rsidRDefault="004E5D5A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p w:rsidR="00A608AF" w:rsidRDefault="00A608AF" w:rsidP="00A608AF">
      <w:pPr>
        <w:pStyle w:val="a"/>
        <w:rPr>
          <w:rFonts w:ascii="TH SarabunPSK" w:hAnsi="TH SarabunPSK" w:cs="TH SarabunPSK"/>
          <w:b w:val="0"/>
          <w:bCs w:val="0"/>
        </w:rPr>
      </w:pPr>
      <w:r w:rsidRPr="00B21B58">
        <w:rPr>
          <w:rFonts w:ascii="TH SarabunPSK" w:hAnsi="TH SarabunPSK" w:cs="TH SarabunPSK"/>
          <w:b w:val="0"/>
          <w:bCs w:val="0"/>
          <w:cs/>
        </w:rPr>
        <w:tab/>
      </w:r>
      <w:r w:rsidR="004E5D5A" w:rsidRPr="00043272">
        <w:rPr>
          <w:rFonts w:ascii="TH SarabunPSK" w:hAnsi="TH SarabunPSK" w:cs="TH SarabunPSK"/>
          <w:b w:val="0"/>
          <w:bCs w:val="0"/>
          <w:color w:val="000000"/>
          <w:cs/>
        </w:rPr>
        <w:t xml:space="preserve">เป็นการประกาศเกียรติคุณ แสดงความขอบคุณผู้มีส่วนเกี่ยวข้องในการวิจัย </w:t>
      </w:r>
      <w:r w:rsidR="004E5D5A" w:rsidRPr="00043272">
        <w:rPr>
          <w:rFonts w:ascii="TH SarabunPSK" w:hAnsi="TH SarabunPSK" w:cs="TH SarabunPSK"/>
          <w:b w:val="0"/>
          <w:bCs w:val="0"/>
          <w:cs/>
        </w:rPr>
        <w:t>ให้อยู่หลังเนื้อหาหลักของบทความและก่อนเอกสารอ้างอิง</w:t>
      </w:r>
    </w:p>
    <w:p w:rsidR="00043272" w:rsidRPr="00043272" w:rsidRDefault="00043272" w:rsidP="00A608AF">
      <w:pPr>
        <w:pStyle w:val="a"/>
        <w:rPr>
          <w:rFonts w:ascii="TH SarabunPSK" w:hAnsi="TH SarabunPSK" w:cs="TH SarabunPSK"/>
          <w:b w:val="0"/>
          <w:bCs w:val="0"/>
        </w:rPr>
      </w:pPr>
    </w:p>
    <w:p w:rsidR="004E5D5A" w:rsidRDefault="004E5D5A" w:rsidP="004E5D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A608AF" w:rsidRDefault="00373143" w:rsidP="0012715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ระบุแหล่งอ้างอิงที่สำคัญ เท่าที่จำเป็น ต้องตรงกับการอ้างอิงภายในเนื้อหาบทความ</w:t>
      </w:r>
    </w:p>
    <w:p w:rsidR="00506A0E" w:rsidRPr="00043272" w:rsidRDefault="00506A0E" w:rsidP="0012715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1198A" w:rsidRDefault="00A608AF" w:rsidP="0051198A">
      <w:pPr>
        <w:pStyle w:val="Default"/>
        <w:rPr>
          <w:sz w:val="32"/>
          <w:szCs w:val="32"/>
        </w:rPr>
      </w:pPr>
      <w:r w:rsidRPr="00B21B58">
        <w:tab/>
      </w:r>
      <w:r w:rsidR="0051198A" w:rsidRPr="0070259E">
        <w:rPr>
          <w:b/>
          <w:bCs/>
          <w:sz w:val="32"/>
          <w:szCs w:val="32"/>
          <w:cs/>
        </w:rPr>
        <w:t xml:space="preserve">ตัวอย่างการอ้างอิงท้ายบทความ </w:t>
      </w:r>
    </w:p>
    <w:p w:rsidR="004851AB" w:rsidRPr="0070259E" w:rsidRDefault="004851AB" w:rsidP="0051198A">
      <w:pPr>
        <w:pStyle w:val="Default"/>
        <w:rPr>
          <w:sz w:val="32"/>
          <w:szCs w:val="32"/>
        </w:rPr>
      </w:pPr>
    </w:p>
    <w:p w:rsidR="0051198A" w:rsidRPr="0070259E" w:rsidRDefault="0051198A" w:rsidP="0051198A">
      <w:pPr>
        <w:pStyle w:val="Default"/>
        <w:rPr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 xml:space="preserve">อ้างอิงจากหนังสือ </w:t>
      </w:r>
    </w:p>
    <w:p w:rsidR="0051198A" w:rsidRPr="0070259E" w:rsidRDefault="0051198A" w:rsidP="0051198A">
      <w:pPr>
        <w:pStyle w:val="Default"/>
        <w:rPr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 xml:space="preserve">ตัวอย่าง </w:t>
      </w:r>
    </w:p>
    <w:p w:rsidR="0051198A" w:rsidRPr="0070259E" w:rsidRDefault="0051198A" w:rsidP="007024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0259E">
        <w:rPr>
          <w:sz w:val="32"/>
          <w:szCs w:val="32"/>
          <w:cs/>
        </w:rPr>
        <w:t>ชื่อ//สกุลผู้แต่ง./(พ.ศ.)./</w:t>
      </w:r>
      <w:r w:rsidRPr="0070259E">
        <w:rPr>
          <w:b/>
          <w:bCs/>
          <w:sz w:val="32"/>
          <w:szCs w:val="32"/>
          <w:cs/>
        </w:rPr>
        <w:t>ชื่อหนังสือ</w:t>
      </w:r>
      <w:r w:rsidRPr="0070259E">
        <w:rPr>
          <w:sz w:val="32"/>
          <w:szCs w:val="32"/>
          <w:cs/>
        </w:rPr>
        <w:t xml:space="preserve">./เมืองพิมพ์/:/โรงพิมพ์./เลขหน้า. </w:t>
      </w:r>
    </w:p>
    <w:p w:rsidR="00E717EA" w:rsidRDefault="0051198A" w:rsidP="007024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0259E">
        <w:rPr>
          <w:sz w:val="32"/>
          <w:szCs w:val="32"/>
          <w:cs/>
        </w:rPr>
        <w:t>ภูมิฐาน รังคกูลนุวัฒน์. (</w:t>
      </w:r>
      <w:r w:rsidRPr="0070259E">
        <w:rPr>
          <w:sz w:val="32"/>
          <w:szCs w:val="32"/>
        </w:rPr>
        <w:t>2552</w:t>
      </w:r>
      <w:r w:rsidRPr="0070259E">
        <w:rPr>
          <w:sz w:val="32"/>
          <w:szCs w:val="32"/>
          <w:cs/>
        </w:rPr>
        <w:t xml:space="preserve">). </w:t>
      </w:r>
      <w:r w:rsidRPr="0070259E">
        <w:rPr>
          <w:rFonts w:hint="cs"/>
          <w:b/>
          <w:bCs/>
          <w:sz w:val="32"/>
          <w:szCs w:val="32"/>
          <w:cs/>
        </w:rPr>
        <w:t>เศรษฐมิติเบื้องต้น</w:t>
      </w:r>
      <w:r w:rsidRPr="0070259E">
        <w:rPr>
          <w:b/>
          <w:bCs/>
          <w:sz w:val="32"/>
          <w:szCs w:val="32"/>
          <w:cs/>
        </w:rPr>
        <w:t xml:space="preserve"> </w:t>
      </w:r>
      <w:r w:rsidRPr="0070259E">
        <w:rPr>
          <w:sz w:val="32"/>
          <w:szCs w:val="32"/>
          <w:cs/>
        </w:rPr>
        <w:t>กรุงเทพ</w:t>
      </w:r>
      <w:r w:rsidRPr="0070259E">
        <w:rPr>
          <w:rFonts w:hint="cs"/>
          <w:sz w:val="32"/>
          <w:szCs w:val="32"/>
          <w:cs/>
        </w:rPr>
        <w:t>ฯ</w:t>
      </w:r>
      <w:r w:rsidRPr="0070259E">
        <w:rPr>
          <w:sz w:val="32"/>
          <w:szCs w:val="32"/>
          <w:cs/>
        </w:rPr>
        <w:t xml:space="preserve"> : ส</w:t>
      </w:r>
      <w:r w:rsidR="0012715D">
        <w:rPr>
          <w:rFonts w:hint="cs"/>
          <w:sz w:val="32"/>
          <w:szCs w:val="32"/>
          <w:cs/>
        </w:rPr>
        <w:t>ำนักพิมพ์แห่งจุฬาลงกรณ์</w:t>
      </w:r>
      <w:r w:rsidR="00E717EA">
        <w:rPr>
          <w:rFonts w:hint="cs"/>
          <w:sz w:val="32"/>
          <w:szCs w:val="32"/>
          <w:cs/>
        </w:rPr>
        <w:t xml:space="preserve">  </w:t>
      </w:r>
    </w:p>
    <w:p w:rsidR="0051198A" w:rsidRPr="0070259E" w:rsidRDefault="00E717EA" w:rsidP="007024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51198A" w:rsidRPr="0070259E">
        <w:rPr>
          <w:rFonts w:hint="cs"/>
          <w:sz w:val="32"/>
          <w:szCs w:val="32"/>
          <w:cs/>
        </w:rPr>
        <w:t>มหาวิทยาลัย.</w:t>
      </w:r>
      <w:r w:rsidR="0051198A" w:rsidRPr="0070259E">
        <w:rPr>
          <w:sz w:val="32"/>
          <w:szCs w:val="32"/>
          <w:cs/>
        </w:rPr>
        <w:t xml:space="preserve"> </w:t>
      </w:r>
      <w:r w:rsidR="0051198A" w:rsidRPr="0070259E">
        <w:rPr>
          <w:rFonts w:hint="cs"/>
          <w:sz w:val="32"/>
          <w:szCs w:val="32"/>
          <w:cs/>
        </w:rPr>
        <w:t>7-28.</w:t>
      </w:r>
    </w:p>
    <w:p w:rsidR="0012715D" w:rsidRDefault="0012715D" w:rsidP="0051198A">
      <w:pPr>
        <w:pStyle w:val="Default"/>
        <w:rPr>
          <w:sz w:val="28"/>
          <w:szCs w:val="28"/>
        </w:rPr>
      </w:pPr>
    </w:p>
    <w:p w:rsidR="004851AB" w:rsidRDefault="004851AB" w:rsidP="0051198A">
      <w:pPr>
        <w:pStyle w:val="Default"/>
        <w:rPr>
          <w:sz w:val="28"/>
          <w:szCs w:val="28"/>
        </w:rPr>
      </w:pPr>
    </w:p>
    <w:p w:rsidR="0051198A" w:rsidRPr="0070259E" w:rsidRDefault="0051198A" w:rsidP="0070259E">
      <w:pPr>
        <w:pStyle w:val="Default"/>
        <w:rPr>
          <w:b/>
          <w:bCs/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>อ้างอิง</w:t>
      </w:r>
      <w:r w:rsidR="00E717EA">
        <w:rPr>
          <w:rFonts w:hint="cs"/>
          <w:b/>
          <w:bCs/>
          <w:sz w:val="32"/>
          <w:szCs w:val="32"/>
          <w:cs/>
        </w:rPr>
        <w:t>จาก</w:t>
      </w:r>
      <w:r w:rsidRPr="0070259E">
        <w:rPr>
          <w:b/>
          <w:bCs/>
          <w:sz w:val="32"/>
          <w:szCs w:val="32"/>
          <w:cs/>
        </w:rPr>
        <w:t>หนังสือแปล</w:t>
      </w:r>
    </w:p>
    <w:p w:rsidR="0051198A" w:rsidRPr="0070259E" w:rsidRDefault="0051198A" w:rsidP="0051198A">
      <w:pPr>
        <w:pStyle w:val="Default"/>
        <w:rPr>
          <w:b/>
          <w:bCs/>
          <w:sz w:val="32"/>
          <w:szCs w:val="32"/>
          <w:cs/>
        </w:rPr>
      </w:pPr>
      <w:r w:rsidRPr="0070259E">
        <w:rPr>
          <w:rFonts w:hint="cs"/>
          <w:b/>
          <w:bCs/>
          <w:sz w:val="32"/>
          <w:szCs w:val="32"/>
          <w:cs/>
        </w:rPr>
        <w:t>ตัวอย่าง</w:t>
      </w:r>
    </w:p>
    <w:p w:rsidR="0051198A" w:rsidRPr="0012715D" w:rsidRDefault="0051198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12715D">
        <w:rPr>
          <w:rFonts w:ascii="TH SarabunPSK" w:hAnsi="TH SarabunPSK" w:cs="TH SarabunPSK" w:hint="cs"/>
          <w:b w:val="0"/>
          <w:bCs w:val="0"/>
          <w:cs/>
        </w:rPr>
        <w:t>ชื่อ</w:t>
      </w:r>
      <w:r w:rsidRPr="0012715D">
        <w:rPr>
          <w:rFonts w:ascii="TH SarabunPSK" w:hAnsi="TH SarabunPSK" w:cs="TH SarabunPSK"/>
          <w:b w:val="0"/>
          <w:bCs w:val="0"/>
          <w:cs/>
        </w:rPr>
        <w:t>ผู้แต่ง./(ปีที่พิมพ์)./ชื่อหนังสือ/(แปลจาก ชื่อหนังสือ โดยชื่อผู้แปล)./สถานที่พิมพ์:/สำนักพิมพ์.</w:t>
      </w:r>
    </w:p>
    <w:p w:rsidR="00E717EA" w:rsidRDefault="0051198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B21B58">
        <w:rPr>
          <w:rFonts w:ascii="TH SarabunPSK" w:hAnsi="TH SarabunPSK" w:cs="TH SarabunPSK"/>
          <w:b w:val="0"/>
          <w:bCs w:val="0"/>
        </w:rPr>
        <w:t>Gary, R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B21B58">
        <w:rPr>
          <w:rFonts w:ascii="TH SarabunPSK" w:hAnsi="TH SarabunPSK" w:cs="TH SarabunPSK"/>
          <w:b w:val="0"/>
          <w:bCs w:val="0"/>
        </w:rPr>
        <w:t>S</w:t>
      </w:r>
      <w:r w:rsidRPr="00B21B58">
        <w:rPr>
          <w:rFonts w:ascii="TH SarabunPSK" w:hAnsi="TH SarabunPSK" w:cs="TH SarabunPSK"/>
          <w:b w:val="0"/>
          <w:bCs w:val="0"/>
          <w:cs/>
        </w:rPr>
        <w:t>. (</w:t>
      </w:r>
      <w:r w:rsidRPr="00B21B58">
        <w:rPr>
          <w:rFonts w:ascii="TH SarabunPSK" w:hAnsi="TH SarabunPSK" w:cs="TH SarabunPSK"/>
          <w:b w:val="0"/>
          <w:bCs w:val="0"/>
        </w:rPr>
        <w:t>2544</w:t>
      </w:r>
      <w:r w:rsidRPr="00B21B58">
        <w:rPr>
          <w:rFonts w:ascii="TH SarabunPSK" w:hAnsi="TH SarabunPSK" w:cs="TH SarabunPSK"/>
          <w:b w:val="0"/>
          <w:bCs w:val="0"/>
          <w:cs/>
        </w:rPr>
        <w:t>). การฝึกปฏิบัติในงานจริง (แปลจาก</w:t>
      </w:r>
      <w:r w:rsidRPr="00B21B58">
        <w:rPr>
          <w:rFonts w:ascii="TH SarabunPSK" w:hAnsi="TH SarabunPSK" w:cs="TH SarabunPSK"/>
          <w:b w:val="0"/>
          <w:bCs w:val="0"/>
        </w:rPr>
        <w:t xml:space="preserve"> Hands</w:t>
      </w:r>
      <w:r w:rsidRPr="00B21B58">
        <w:rPr>
          <w:rFonts w:ascii="TH SarabunPSK" w:hAnsi="TH SarabunPSK" w:cs="TH SarabunPSK"/>
          <w:b w:val="0"/>
          <w:bCs w:val="0"/>
          <w:cs/>
        </w:rPr>
        <w:t>-</w:t>
      </w:r>
      <w:r w:rsidRPr="00B21B58">
        <w:rPr>
          <w:rFonts w:ascii="TH SarabunPSK" w:hAnsi="TH SarabunPSK" w:cs="TH SarabunPSK"/>
          <w:b w:val="0"/>
          <w:bCs w:val="0"/>
        </w:rPr>
        <w:t xml:space="preserve">On Training 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โดยยุดา  รักไทย). </w:t>
      </w:r>
      <w:r w:rsidR="00E717EA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51198A" w:rsidRPr="00EF4E76" w:rsidRDefault="00E717E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="0051198A" w:rsidRPr="00B21B58">
        <w:rPr>
          <w:rFonts w:ascii="TH SarabunPSK" w:hAnsi="TH SarabunPSK" w:cs="TH SarabunPSK"/>
          <w:b w:val="0"/>
          <w:bCs w:val="0"/>
          <w:cs/>
        </w:rPr>
        <w:t>กรุง</w:t>
      </w:r>
      <w:r w:rsidR="0051198A">
        <w:rPr>
          <w:rFonts w:ascii="TH SarabunPSK" w:hAnsi="TH SarabunPSK" w:cs="TH SarabunPSK" w:hint="cs"/>
          <w:b w:val="0"/>
          <w:bCs w:val="0"/>
          <w:cs/>
        </w:rPr>
        <w:t>เ</w:t>
      </w:r>
      <w:r w:rsidR="0051198A" w:rsidRPr="00B21B58">
        <w:rPr>
          <w:rFonts w:ascii="TH SarabunPSK" w:hAnsi="TH SarabunPSK" w:cs="TH SarabunPSK"/>
          <w:b w:val="0"/>
          <w:bCs w:val="0"/>
          <w:cs/>
        </w:rPr>
        <w:t>ทพฯ</w:t>
      </w:r>
      <w:r w:rsidR="0051198A">
        <w:rPr>
          <w:rFonts w:ascii="TH SarabunPSK" w:hAnsi="TH SarabunPSK" w:cs="TH SarabunPSK"/>
          <w:b w:val="0"/>
          <w:bCs w:val="0"/>
          <w:cs/>
        </w:rPr>
        <w:t xml:space="preserve">: </w:t>
      </w:r>
      <w:r w:rsidR="0051198A" w:rsidRPr="00B21B58">
        <w:rPr>
          <w:rFonts w:ascii="TH SarabunPSK" w:hAnsi="TH SarabunPSK" w:cs="TH SarabunPSK"/>
          <w:b w:val="0"/>
          <w:bCs w:val="0"/>
          <w:cs/>
        </w:rPr>
        <w:t>เอ็กซเปอร์เน็ต.</w:t>
      </w:r>
    </w:p>
    <w:p w:rsidR="0051198A" w:rsidRPr="00B21B58" w:rsidRDefault="0051198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B21B58">
        <w:rPr>
          <w:rFonts w:ascii="TH SarabunPSK" w:hAnsi="TH SarabunPSK" w:cs="TH SarabunPSK"/>
          <w:b w:val="0"/>
          <w:bCs w:val="0"/>
        </w:rPr>
        <w:t>Laplace, P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B21B58">
        <w:rPr>
          <w:rFonts w:ascii="TH SarabunPSK" w:hAnsi="TH SarabunPSK" w:cs="TH SarabunPSK"/>
          <w:b w:val="0"/>
          <w:bCs w:val="0"/>
        </w:rPr>
        <w:t>S</w:t>
      </w:r>
      <w:r w:rsidRPr="00B21B58">
        <w:rPr>
          <w:rFonts w:ascii="TH SarabunPSK" w:hAnsi="TH SarabunPSK" w:cs="TH SarabunPSK"/>
          <w:b w:val="0"/>
          <w:bCs w:val="0"/>
          <w:cs/>
        </w:rPr>
        <w:t>. (</w:t>
      </w:r>
      <w:r w:rsidRPr="00B21B58">
        <w:rPr>
          <w:rFonts w:ascii="TH SarabunPSK" w:hAnsi="TH SarabunPSK" w:cs="TH SarabunPSK"/>
          <w:b w:val="0"/>
          <w:bCs w:val="0"/>
        </w:rPr>
        <w:t>1951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). </w:t>
      </w:r>
      <w:r w:rsidRPr="00B21B58">
        <w:rPr>
          <w:rFonts w:ascii="TH SarabunPSK" w:hAnsi="TH SarabunPSK" w:cs="TH SarabunPSK"/>
          <w:b w:val="0"/>
          <w:bCs w:val="0"/>
        </w:rPr>
        <w:t xml:space="preserve">A philosophical essay on probabilities </w:t>
      </w:r>
      <w:r w:rsidRPr="00B21B58">
        <w:rPr>
          <w:rFonts w:ascii="TH SarabunPSK" w:hAnsi="TH SarabunPSK" w:cs="TH SarabunPSK"/>
          <w:b w:val="0"/>
          <w:bCs w:val="0"/>
          <w:cs/>
        </w:rPr>
        <w:t>(</w:t>
      </w:r>
      <w:r w:rsidRPr="00B21B58">
        <w:rPr>
          <w:rFonts w:ascii="TH SarabunPSK" w:hAnsi="TH SarabunPSK" w:cs="TH SarabunPSK"/>
          <w:b w:val="0"/>
          <w:bCs w:val="0"/>
        </w:rPr>
        <w:t>Emory, F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B21B58">
        <w:rPr>
          <w:rFonts w:ascii="TH SarabunPSK" w:hAnsi="TH SarabunPSK" w:cs="TH SarabunPSK"/>
          <w:b w:val="0"/>
          <w:bCs w:val="0"/>
        </w:rPr>
        <w:t>W</w:t>
      </w:r>
      <w:r w:rsidRPr="00B21B58">
        <w:rPr>
          <w:rFonts w:ascii="TH SarabunPSK" w:hAnsi="TH SarabunPSK" w:cs="TH SarabunPSK"/>
          <w:b w:val="0"/>
          <w:bCs w:val="0"/>
          <w:cs/>
        </w:rPr>
        <w:t>.</w:t>
      </w:r>
      <w:r w:rsidRPr="00B21B58">
        <w:rPr>
          <w:rFonts w:ascii="TH SarabunPSK" w:hAnsi="TH SarabunPSK" w:cs="TH SarabunPSK"/>
          <w:b w:val="0"/>
          <w:bCs w:val="0"/>
        </w:rPr>
        <w:t>, Trans</w:t>
      </w:r>
      <w:r w:rsidRPr="00B21B58">
        <w:rPr>
          <w:rFonts w:ascii="TH SarabunPSK" w:hAnsi="TH SarabunPSK" w:cs="TH SarabunPSK"/>
          <w:b w:val="0"/>
          <w:bCs w:val="0"/>
          <w:cs/>
        </w:rPr>
        <w:t xml:space="preserve">.) </w:t>
      </w:r>
    </w:p>
    <w:p w:rsidR="0051198A" w:rsidRDefault="00E717E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="0051198A" w:rsidRPr="00B21B58">
        <w:rPr>
          <w:rFonts w:ascii="TH SarabunPSK" w:hAnsi="TH SarabunPSK" w:cs="TH SarabunPSK"/>
          <w:b w:val="0"/>
          <w:bCs w:val="0"/>
        </w:rPr>
        <w:t>New York</w:t>
      </w:r>
      <w:r w:rsidR="0051198A" w:rsidRPr="00B21B58">
        <w:rPr>
          <w:rFonts w:ascii="TH SarabunPSK" w:hAnsi="TH SarabunPSK" w:cs="TH SarabunPSK"/>
          <w:b w:val="0"/>
          <w:bCs w:val="0"/>
          <w:cs/>
        </w:rPr>
        <w:t xml:space="preserve">: </w:t>
      </w:r>
      <w:r w:rsidR="0051198A" w:rsidRPr="00B21B58">
        <w:rPr>
          <w:rFonts w:ascii="TH SarabunPSK" w:hAnsi="TH SarabunPSK" w:cs="TH SarabunPSK"/>
          <w:b w:val="0"/>
          <w:bCs w:val="0"/>
        </w:rPr>
        <w:t>Dover</w:t>
      </w:r>
      <w:r w:rsidR="0051198A" w:rsidRPr="00B21B58">
        <w:rPr>
          <w:rFonts w:ascii="TH SarabunPSK" w:hAnsi="TH SarabunPSK" w:cs="TH SarabunPSK"/>
          <w:b w:val="0"/>
          <w:bCs w:val="0"/>
          <w:cs/>
        </w:rPr>
        <w:t>.</w:t>
      </w:r>
    </w:p>
    <w:p w:rsidR="0051198A" w:rsidRDefault="0051198A" w:rsidP="0051198A">
      <w:pPr>
        <w:pStyle w:val="a"/>
        <w:rPr>
          <w:rFonts w:ascii="TH SarabunPSK" w:hAnsi="TH SarabunPSK" w:cs="TH SarabunPSK"/>
          <w:b w:val="0"/>
          <w:bCs w:val="0"/>
        </w:rPr>
      </w:pPr>
    </w:p>
    <w:p w:rsidR="0051198A" w:rsidRPr="00506A0E" w:rsidRDefault="0051198A" w:rsidP="00506A0E">
      <w:pPr>
        <w:pStyle w:val="a"/>
        <w:rPr>
          <w:rFonts w:ascii="TH SarabunPSK" w:hAnsi="TH SarabunPSK" w:cs="TH SarabunPSK"/>
          <w:b w:val="0"/>
          <w:bCs w:val="0"/>
        </w:rPr>
      </w:pPr>
      <w:r w:rsidRPr="00506A0E">
        <w:rPr>
          <w:rFonts w:ascii="TH SarabunPSK" w:hAnsi="TH SarabunPSK" w:cs="TH SarabunPSK"/>
          <w:cs/>
        </w:rPr>
        <w:t>อ้างอิง</w:t>
      </w:r>
      <w:r w:rsidR="009A77AF">
        <w:rPr>
          <w:rFonts w:ascii="TH SarabunPSK" w:hAnsi="TH SarabunPSK" w:cs="TH SarabunPSK" w:hint="cs"/>
          <w:cs/>
        </w:rPr>
        <w:t>จาก</w:t>
      </w:r>
      <w:r w:rsidRPr="00506A0E">
        <w:rPr>
          <w:rFonts w:ascii="TH SarabunPSK" w:hAnsi="TH SarabunPSK" w:cs="TH SarabunPSK"/>
          <w:cs/>
        </w:rPr>
        <w:t>หนังสือที่ไม่ปรากฏชื่อผู้แต่ง</w:t>
      </w:r>
    </w:p>
    <w:p w:rsidR="0051198A" w:rsidRPr="00506A0E" w:rsidRDefault="0051198A" w:rsidP="0051198A">
      <w:pPr>
        <w:pStyle w:val="a"/>
        <w:rPr>
          <w:rFonts w:ascii="TH SarabunPSK" w:hAnsi="TH SarabunPSK" w:cs="TH SarabunPSK"/>
        </w:rPr>
      </w:pPr>
      <w:r w:rsidRPr="00506A0E">
        <w:rPr>
          <w:rFonts w:ascii="TH SarabunPSK" w:hAnsi="TH SarabunPSK" w:cs="TH SarabunPSK" w:hint="cs"/>
          <w:cs/>
        </w:rPr>
        <w:t>ตัวอย่าง</w:t>
      </w:r>
    </w:p>
    <w:p w:rsidR="0051198A" w:rsidRPr="00506A0E" w:rsidRDefault="0051198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506A0E">
        <w:rPr>
          <w:rFonts w:ascii="TH SarabunPSK" w:hAnsi="TH SarabunPSK" w:cs="TH SarabunPSK"/>
          <w:b w:val="0"/>
          <w:bCs w:val="0"/>
          <w:cs/>
        </w:rPr>
        <w:t>ชื่อหนังสือ./(ปีที่พิมพ์)./สถานที่พิมพ์:/สำนักพิมพ์.</w:t>
      </w:r>
    </w:p>
    <w:p w:rsidR="0051198A" w:rsidRPr="00506A0E" w:rsidRDefault="0051198A" w:rsidP="00244B6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506A0E">
        <w:rPr>
          <w:rFonts w:ascii="TH SarabunPSK" w:hAnsi="TH SarabunPSK" w:cs="TH SarabunPSK"/>
          <w:b w:val="0"/>
          <w:bCs w:val="0"/>
          <w:cs/>
        </w:rPr>
        <w:t>เบิกบานธรรม: คติธรรมจากพระเถระผู้เป็นที่พึ่งของชาวพุทธ. (2542). กรุงเทพฯ: ธรรมสภา.</w:t>
      </w:r>
    </w:p>
    <w:p w:rsidR="0051198A" w:rsidRPr="00B21B58" w:rsidRDefault="0051198A" w:rsidP="0051198A">
      <w:pPr>
        <w:pStyle w:val="a"/>
        <w:rPr>
          <w:rFonts w:ascii="TH SarabunPSK" w:hAnsi="TH SarabunPSK" w:cs="TH SarabunPSK"/>
          <w:b w:val="0"/>
          <w:bCs w:val="0"/>
          <w:cs/>
        </w:rPr>
      </w:pPr>
    </w:p>
    <w:p w:rsidR="0051198A" w:rsidRPr="00244B63" w:rsidRDefault="0051198A" w:rsidP="0051198A">
      <w:pPr>
        <w:pStyle w:val="Default"/>
        <w:rPr>
          <w:sz w:val="32"/>
          <w:szCs w:val="32"/>
        </w:rPr>
      </w:pPr>
      <w:r w:rsidRPr="00244B63">
        <w:rPr>
          <w:b/>
          <w:bCs/>
          <w:sz w:val="32"/>
          <w:szCs w:val="32"/>
          <w:cs/>
        </w:rPr>
        <w:t xml:space="preserve">อ้างอิงจากบทความ </w:t>
      </w:r>
    </w:p>
    <w:p w:rsidR="0051198A" w:rsidRPr="00244B63" w:rsidRDefault="0051198A" w:rsidP="0051198A">
      <w:pPr>
        <w:pStyle w:val="Default"/>
        <w:rPr>
          <w:sz w:val="32"/>
          <w:szCs w:val="32"/>
        </w:rPr>
      </w:pPr>
      <w:r w:rsidRPr="00244B63">
        <w:rPr>
          <w:b/>
          <w:bCs/>
          <w:sz w:val="32"/>
          <w:szCs w:val="32"/>
          <w:cs/>
        </w:rPr>
        <w:t xml:space="preserve">ตัวอย่าง </w:t>
      </w:r>
    </w:p>
    <w:p w:rsidR="0051198A" w:rsidRPr="00244B63" w:rsidRDefault="0051198A" w:rsidP="00244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44B63">
        <w:rPr>
          <w:sz w:val="32"/>
          <w:szCs w:val="32"/>
          <w:cs/>
        </w:rPr>
        <w:t>ชื่อ//สกุลผู้แต่ง./(พ.ศ.</w:t>
      </w:r>
      <w:r w:rsidRPr="00244B63">
        <w:rPr>
          <w:sz w:val="32"/>
          <w:szCs w:val="32"/>
        </w:rPr>
        <w:t>,</w:t>
      </w:r>
      <w:r w:rsidRPr="00244B63">
        <w:rPr>
          <w:sz w:val="32"/>
          <w:szCs w:val="32"/>
          <w:cs/>
        </w:rPr>
        <w:t>/เดือนที่ตีพิมพ์เผยแพร่)./ชื่อเรื่อง./</w:t>
      </w:r>
      <w:r w:rsidRPr="00244B63">
        <w:rPr>
          <w:b/>
          <w:bCs/>
          <w:sz w:val="32"/>
          <w:szCs w:val="32"/>
          <w:cs/>
        </w:rPr>
        <w:t>ชื่อวารสาร</w:t>
      </w:r>
      <w:r w:rsidRPr="00244B63">
        <w:rPr>
          <w:sz w:val="32"/>
          <w:szCs w:val="32"/>
          <w:cs/>
        </w:rPr>
        <w:t>./เมืองพิมพ์/:/โรงพิมพ์./ปีที่(ฉบับที่)</w:t>
      </w:r>
      <w:r w:rsidRPr="00244B63">
        <w:rPr>
          <w:sz w:val="32"/>
          <w:szCs w:val="32"/>
        </w:rPr>
        <w:t>,</w:t>
      </w:r>
      <w:r w:rsidRPr="00244B63">
        <w:rPr>
          <w:sz w:val="32"/>
          <w:szCs w:val="32"/>
          <w:cs/>
        </w:rPr>
        <w:t xml:space="preserve">/เลขหน้า. </w:t>
      </w:r>
    </w:p>
    <w:p w:rsidR="00E717EA" w:rsidRDefault="0051198A" w:rsidP="00244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44B63">
        <w:rPr>
          <w:rFonts w:hint="cs"/>
          <w:sz w:val="32"/>
          <w:szCs w:val="32"/>
          <w:cs/>
        </w:rPr>
        <w:t>รังสรรค์  หทัยเสรี</w:t>
      </w:r>
      <w:r w:rsidRPr="00244B63">
        <w:rPr>
          <w:sz w:val="32"/>
          <w:szCs w:val="32"/>
          <w:cs/>
        </w:rPr>
        <w:t>. (</w:t>
      </w:r>
      <w:r w:rsidRPr="00244B63">
        <w:rPr>
          <w:sz w:val="32"/>
          <w:szCs w:val="32"/>
        </w:rPr>
        <w:t xml:space="preserve">2538, </w:t>
      </w:r>
      <w:r w:rsidRPr="00244B63">
        <w:rPr>
          <w:rFonts w:hint="cs"/>
          <w:sz w:val="32"/>
          <w:szCs w:val="32"/>
          <w:cs/>
        </w:rPr>
        <w:t>กันยายน</w:t>
      </w:r>
      <w:r w:rsidRPr="00244B63">
        <w:rPr>
          <w:sz w:val="32"/>
          <w:szCs w:val="32"/>
          <w:cs/>
        </w:rPr>
        <w:t xml:space="preserve">). </w:t>
      </w:r>
      <w:proofErr w:type="spellStart"/>
      <w:r w:rsidRPr="00244B63">
        <w:rPr>
          <w:sz w:val="32"/>
          <w:szCs w:val="32"/>
        </w:rPr>
        <w:t>Cointegration</w:t>
      </w:r>
      <w:proofErr w:type="spellEnd"/>
      <w:r w:rsidRPr="00244B63">
        <w:rPr>
          <w:sz w:val="32"/>
          <w:szCs w:val="32"/>
        </w:rPr>
        <w:t xml:space="preserve"> and Error Correction Approach</w:t>
      </w:r>
      <w:r w:rsidRPr="00244B63">
        <w:rPr>
          <w:sz w:val="32"/>
          <w:szCs w:val="32"/>
          <w:cs/>
        </w:rPr>
        <w:t xml:space="preserve">: </w:t>
      </w:r>
      <w:r w:rsidRPr="00244B63">
        <w:rPr>
          <w:rFonts w:hint="cs"/>
          <w:sz w:val="32"/>
          <w:szCs w:val="32"/>
          <w:cs/>
        </w:rPr>
        <w:t>ทางเลือก</w:t>
      </w:r>
      <w:r w:rsidR="00E717EA">
        <w:rPr>
          <w:rFonts w:hint="cs"/>
          <w:sz w:val="32"/>
          <w:szCs w:val="32"/>
          <w:cs/>
        </w:rPr>
        <w:t xml:space="preserve"> </w:t>
      </w:r>
    </w:p>
    <w:p w:rsidR="00E717EA" w:rsidRDefault="00E717EA" w:rsidP="00244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51198A" w:rsidRPr="00244B63">
        <w:rPr>
          <w:rFonts w:hint="cs"/>
          <w:sz w:val="32"/>
          <w:szCs w:val="32"/>
          <w:cs/>
        </w:rPr>
        <w:t>ใหม่ในการประยุกต์ใช้แบบจำลองทางเศรษฐกิจมหภาคของเทย</w:t>
      </w:r>
      <w:r w:rsidR="0051198A" w:rsidRPr="00244B63">
        <w:rPr>
          <w:sz w:val="32"/>
          <w:szCs w:val="32"/>
          <w:cs/>
        </w:rPr>
        <w:t xml:space="preserve">. </w:t>
      </w:r>
      <w:r w:rsidR="0051198A" w:rsidRPr="00244B63">
        <w:rPr>
          <w:b/>
          <w:bCs/>
          <w:sz w:val="32"/>
          <w:szCs w:val="32"/>
          <w:cs/>
        </w:rPr>
        <w:t>ว</w:t>
      </w:r>
      <w:r w:rsidR="0051198A" w:rsidRPr="00244B63">
        <w:rPr>
          <w:rFonts w:hint="cs"/>
          <w:b/>
          <w:bCs/>
          <w:sz w:val="32"/>
          <w:szCs w:val="32"/>
          <w:cs/>
        </w:rPr>
        <w:t xml:space="preserve">ารสารเศรษฐศาสตร์ </w:t>
      </w:r>
      <w:r>
        <w:rPr>
          <w:rFonts w:hint="cs"/>
          <w:b/>
          <w:bCs/>
          <w:sz w:val="32"/>
          <w:szCs w:val="32"/>
          <w:cs/>
        </w:rPr>
        <w:t xml:space="preserve">     </w:t>
      </w:r>
    </w:p>
    <w:p w:rsidR="0051198A" w:rsidRPr="00244B63" w:rsidRDefault="00E717EA" w:rsidP="00244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</w:t>
      </w:r>
      <w:r w:rsidR="0051198A" w:rsidRPr="00244B63">
        <w:rPr>
          <w:rFonts w:hint="cs"/>
          <w:b/>
          <w:bCs/>
          <w:sz w:val="32"/>
          <w:szCs w:val="32"/>
          <w:cs/>
        </w:rPr>
        <w:t>ธรรมศาสตร์</w:t>
      </w:r>
      <w:r w:rsidR="0051198A" w:rsidRPr="00244B63">
        <w:rPr>
          <w:b/>
          <w:bCs/>
          <w:sz w:val="32"/>
          <w:szCs w:val="32"/>
          <w:cs/>
        </w:rPr>
        <w:t xml:space="preserve">. </w:t>
      </w:r>
      <w:r w:rsidR="0051198A" w:rsidRPr="00244B63">
        <w:rPr>
          <w:sz w:val="32"/>
          <w:szCs w:val="32"/>
          <w:cs/>
        </w:rPr>
        <w:t>กรุงเทพฯ : โ</w:t>
      </w:r>
      <w:r w:rsidR="0051198A" w:rsidRPr="00244B63">
        <w:rPr>
          <w:rFonts w:hint="cs"/>
          <w:sz w:val="32"/>
          <w:szCs w:val="32"/>
          <w:cs/>
        </w:rPr>
        <w:t>รงพิมพ์มหาวิทยาลัยธรรมศาสตร์</w:t>
      </w:r>
      <w:r w:rsidR="0051198A" w:rsidRPr="00244B63">
        <w:rPr>
          <w:sz w:val="32"/>
          <w:szCs w:val="32"/>
          <w:cs/>
        </w:rPr>
        <w:t xml:space="preserve">. </w:t>
      </w:r>
      <w:r w:rsidR="0051198A" w:rsidRPr="00244B63">
        <w:rPr>
          <w:sz w:val="32"/>
          <w:szCs w:val="32"/>
        </w:rPr>
        <w:t>13</w:t>
      </w:r>
      <w:r w:rsidR="0051198A" w:rsidRPr="00244B63">
        <w:rPr>
          <w:sz w:val="32"/>
          <w:szCs w:val="32"/>
          <w:cs/>
        </w:rPr>
        <w:t>(</w:t>
      </w:r>
      <w:r w:rsidR="0051198A" w:rsidRPr="00244B63">
        <w:rPr>
          <w:sz w:val="32"/>
          <w:szCs w:val="32"/>
        </w:rPr>
        <w:t>3</w:t>
      </w:r>
      <w:r w:rsidR="0051198A" w:rsidRPr="00244B63">
        <w:rPr>
          <w:sz w:val="32"/>
          <w:szCs w:val="32"/>
          <w:cs/>
        </w:rPr>
        <w:t>)</w:t>
      </w:r>
      <w:r w:rsidR="0051198A" w:rsidRPr="00244B63">
        <w:rPr>
          <w:sz w:val="32"/>
          <w:szCs w:val="32"/>
        </w:rPr>
        <w:t>, 20</w:t>
      </w:r>
      <w:r w:rsidR="0051198A" w:rsidRPr="00244B63">
        <w:rPr>
          <w:sz w:val="32"/>
          <w:szCs w:val="32"/>
          <w:cs/>
        </w:rPr>
        <w:t>-</w:t>
      </w:r>
      <w:r w:rsidR="0051198A" w:rsidRPr="00244B63">
        <w:rPr>
          <w:sz w:val="32"/>
          <w:szCs w:val="32"/>
        </w:rPr>
        <w:t>55</w:t>
      </w:r>
      <w:r w:rsidR="0051198A" w:rsidRPr="00244B63">
        <w:rPr>
          <w:sz w:val="32"/>
          <w:szCs w:val="32"/>
          <w:cs/>
        </w:rPr>
        <w:t>.</w:t>
      </w:r>
    </w:p>
    <w:p w:rsidR="00244B63" w:rsidRDefault="00244B63" w:rsidP="0051198A">
      <w:pPr>
        <w:pStyle w:val="Default"/>
        <w:rPr>
          <w:sz w:val="28"/>
          <w:szCs w:val="28"/>
        </w:rPr>
      </w:pPr>
    </w:p>
    <w:p w:rsidR="0051198A" w:rsidRPr="00244B63" w:rsidRDefault="00244B63" w:rsidP="0051198A">
      <w:pPr>
        <w:pStyle w:val="Default"/>
        <w:rPr>
          <w:b/>
          <w:bCs/>
          <w:sz w:val="32"/>
          <w:szCs w:val="32"/>
          <w:cs/>
        </w:rPr>
      </w:pPr>
      <w:r w:rsidRPr="00244B63">
        <w:rPr>
          <w:rFonts w:hint="cs"/>
          <w:b/>
          <w:bCs/>
          <w:sz w:val="32"/>
          <w:szCs w:val="32"/>
          <w:cs/>
        </w:rPr>
        <w:t>กรณีชื่อผู้แต่งหลายคน</w:t>
      </w:r>
    </w:p>
    <w:p w:rsidR="0051198A" w:rsidRPr="00244B63" w:rsidRDefault="0051198A" w:rsidP="00244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44B63">
        <w:rPr>
          <w:sz w:val="32"/>
          <w:szCs w:val="32"/>
          <w:cs/>
        </w:rPr>
        <w:t>ชื่อ//สกุลผู้แต่ง./(พ.ศ.</w:t>
      </w:r>
      <w:r w:rsidRPr="00244B63">
        <w:rPr>
          <w:sz w:val="32"/>
          <w:szCs w:val="32"/>
        </w:rPr>
        <w:t>,</w:t>
      </w:r>
      <w:r w:rsidRPr="00244B63">
        <w:rPr>
          <w:sz w:val="32"/>
          <w:szCs w:val="32"/>
          <w:cs/>
        </w:rPr>
        <w:t>/เดือนที่ตีพิมพ์เผยแพร่)./ชื่อเรื่อง./</w:t>
      </w:r>
      <w:r w:rsidRPr="00244B63">
        <w:rPr>
          <w:b/>
          <w:bCs/>
          <w:sz w:val="32"/>
          <w:szCs w:val="32"/>
          <w:cs/>
        </w:rPr>
        <w:t>ชื่อวารสาร</w:t>
      </w:r>
      <w:r w:rsidRPr="00244B63">
        <w:rPr>
          <w:sz w:val="32"/>
          <w:szCs w:val="32"/>
          <w:cs/>
        </w:rPr>
        <w:t>./เมืองพิมพ์/:/โรงพิมพ์./ปีที่(ฉบับที่)</w:t>
      </w:r>
      <w:r w:rsidRPr="00244B63">
        <w:rPr>
          <w:sz w:val="32"/>
          <w:szCs w:val="32"/>
        </w:rPr>
        <w:t>,</w:t>
      </w:r>
      <w:r w:rsidRPr="00244B63">
        <w:rPr>
          <w:sz w:val="32"/>
          <w:szCs w:val="32"/>
          <w:cs/>
        </w:rPr>
        <w:t xml:space="preserve">/เลขหน้า. </w:t>
      </w:r>
    </w:p>
    <w:p w:rsidR="006D1FC2" w:rsidRDefault="0051198A" w:rsidP="0024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B63">
        <w:rPr>
          <w:rFonts w:ascii="TH SarabunPSK" w:hAnsi="TH SarabunPSK" w:cs="TH SarabunPSK"/>
          <w:sz w:val="32"/>
          <w:szCs w:val="32"/>
          <w:cs/>
        </w:rPr>
        <w:t>จุรี</w:t>
      </w:r>
      <w:r w:rsidRPr="00244B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4B63">
        <w:rPr>
          <w:rFonts w:ascii="TH SarabunPSK" w:hAnsi="TH SarabunPSK" w:cs="TH SarabunPSK"/>
          <w:sz w:val="32"/>
          <w:szCs w:val="32"/>
          <w:cs/>
        </w:rPr>
        <w:t>ไววนิชกุลและคณะ. (</w:t>
      </w:r>
      <w:r w:rsidRPr="00244B63">
        <w:rPr>
          <w:rFonts w:ascii="TH SarabunPSK" w:hAnsi="TH SarabunPSK" w:cs="TH SarabunPSK"/>
          <w:sz w:val="32"/>
          <w:szCs w:val="32"/>
        </w:rPr>
        <w:t xml:space="preserve">2536, </w:t>
      </w:r>
      <w:r w:rsidRPr="00244B63">
        <w:rPr>
          <w:rFonts w:ascii="TH SarabunPSK" w:hAnsi="TH SarabunPSK" w:cs="TH SarabunPSK" w:hint="cs"/>
          <w:sz w:val="32"/>
          <w:szCs w:val="32"/>
          <w:cs/>
        </w:rPr>
        <w:t>กรกฎาคม-กันยายน). การศึกษาความพึงพอใจในบริการระหว่างวัน</w:t>
      </w:r>
      <w:r w:rsidR="006D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1FC2" w:rsidRDefault="006D1FC2" w:rsidP="0024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198A" w:rsidRPr="00244B63">
        <w:rPr>
          <w:rFonts w:ascii="TH SarabunPSK" w:hAnsi="TH SarabunPSK" w:cs="TH SarabunPSK" w:hint="cs"/>
          <w:sz w:val="32"/>
          <w:szCs w:val="32"/>
          <w:cs/>
        </w:rPr>
        <w:t>ราชการและวันหยุดราชการ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>:</w:t>
      </w:r>
      <w:r w:rsidR="0051198A" w:rsidRPr="00244B63">
        <w:rPr>
          <w:rFonts w:ascii="TH SarabunPSK" w:hAnsi="TH SarabunPSK" w:cs="TH SarabunPSK" w:hint="cs"/>
          <w:sz w:val="32"/>
          <w:szCs w:val="32"/>
          <w:cs/>
        </w:rPr>
        <w:t xml:space="preserve"> ศูนย์บริการโลหิตแห่งชาติ สภากาชาดไทย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198A" w:rsidRPr="00244B63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วารสารโลหิตวิทยาและ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51198A" w:rsidRPr="00244B63" w:rsidRDefault="006D1FC2" w:rsidP="0024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1198A" w:rsidRPr="00244B63">
        <w:rPr>
          <w:rFonts w:ascii="TH SarabunPSK" w:hAnsi="TH SarabunPSK" w:cs="TH SarabunPSK" w:hint="cs"/>
          <w:b/>
          <w:bCs/>
          <w:sz w:val="32"/>
          <w:szCs w:val="32"/>
          <w:cs/>
        </w:rPr>
        <w:t>เวชศาสตร์บริการโลหิต.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98A" w:rsidRPr="00244B63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1198A" w:rsidRPr="00244B63">
        <w:rPr>
          <w:rFonts w:ascii="TH SarabunPSK" w:hAnsi="TH SarabunPSK" w:cs="TH SarabunPSK" w:hint="cs"/>
          <w:sz w:val="32"/>
          <w:szCs w:val="32"/>
          <w:cs/>
        </w:rPr>
        <w:t xml:space="preserve">นำอักษรการพิมพ์. </w:t>
      </w:r>
      <w:r w:rsidR="0051198A" w:rsidRPr="00244B63">
        <w:rPr>
          <w:rFonts w:ascii="TH SarabunPSK" w:hAnsi="TH SarabunPSK" w:cs="TH SarabunPSK"/>
          <w:sz w:val="32"/>
          <w:szCs w:val="32"/>
        </w:rPr>
        <w:t>6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>(</w:t>
      </w:r>
      <w:r w:rsidR="0051198A" w:rsidRPr="00244B63">
        <w:rPr>
          <w:rFonts w:ascii="TH SarabunPSK" w:hAnsi="TH SarabunPSK" w:cs="TH SarabunPSK"/>
          <w:sz w:val="32"/>
          <w:szCs w:val="32"/>
        </w:rPr>
        <w:t>4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>)</w:t>
      </w:r>
      <w:r w:rsidR="0051198A" w:rsidRPr="00244B63">
        <w:rPr>
          <w:rFonts w:ascii="TH SarabunPSK" w:hAnsi="TH SarabunPSK" w:cs="TH SarabunPSK"/>
          <w:sz w:val="32"/>
          <w:szCs w:val="32"/>
        </w:rPr>
        <w:t>, 223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>-</w:t>
      </w:r>
      <w:r w:rsidR="0051198A" w:rsidRPr="00244B63">
        <w:rPr>
          <w:rFonts w:ascii="TH SarabunPSK" w:hAnsi="TH SarabunPSK" w:cs="TH SarabunPSK"/>
          <w:sz w:val="32"/>
          <w:szCs w:val="32"/>
        </w:rPr>
        <w:t>230</w:t>
      </w:r>
      <w:r w:rsidR="0051198A" w:rsidRPr="00244B63">
        <w:rPr>
          <w:rFonts w:ascii="TH SarabunPSK" w:hAnsi="TH SarabunPSK" w:cs="TH SarabunPSK"/>
          <w:sz w:val="32"/>
          <w:szCs w:val="32"/>
          <w:cs/>
        </w:rPr>
        <w:t>.</w:t>
      </w:r>
    </w:p>
    <w:p w:rsidR="0051198A" w:rsidRPr="00E717EA" w:rsidRDefault="0051198A" w:rsidP="005119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17EA">
        <w:rPr>
          <w:rFonts w:ascii="TH SarabunPSK" w:hAnsi="TH SarabunPSK" w:cs="TH SarabunPSK"/>
          <w:sz w:val="32"/>
          <w:szCs w:val="32"/>
          <w:cs/>
        </w:rPr>
        <w:t>รายชื่อผู้นิพนธ์ภาษาอังกฤษ ให้เรียงตามลำดับ โดยเริ่มจาก นามสกุล แล้วตามด้วยชื่อ ไม่ต้องใส่เครื่องหมายวรรคตอนต่อท้ายนามสกุล ใช้เครื่องหมาย</w:t>
      </w:r>
      <w:r w:rsidRPr="00E717EA">
        <w:rPr>
          <w:rFonts w:ascii="TH SarabunPSK" w:hAnsi="TH SarabunPSK" w:cs="TH SarabunPSK"/>
          <w:sz w:val="32"/>
          <w:szCs w:val="32"/>
        </w:rPr>
        <w:t xml:space="preserve">  ,  </w:t>
      </w:r>
      <w:r w:rsidRPr="00E717EA">
        <w:rPr>
          <w:rFonts w:ascii="TH SarabunPSK" w:hAnsi="TH SarabunPSK" w:cs="TH SarabunPSK"/>
          <w:sz w:val="32"/>
          <w:szCs w:val="32"/>
          <w:cs/>
        </w:rPr>
        <w:t>หลังชื่อทุกคน ถ้าผู้นิพนธ์มีมากกว่า</w:t>
      </w:r>
      <w:r w:rsidRPr="00E717EA">
        <w:rPr>
          <w:rFonts w:ascii="TH SarabunPSK" w:hAnsi="TH SarabunPSK" w:cs="TH SarabunPSK"/>
          <w:sz w:val="32"/>
          <w:szCs w:val="32"/>
        </w:rPr>
        <w:t xml:space="preserve"> 6 </w:t>
      </w:r>
      <w:r w:rsidRPr="00E717EA">
        <w:rPr>
          <w:rFonts w:ascii="TH SarabunPSK" w:hAnsi="TH SarabunPSK" w:cs="TH SarabunPSK"/>
          <w:sz w:val="32"/>
          <w:szCs w:val="32"/>
          <w:cs/>
        </w:rPr>
        <w:t>คน ให้ใส่ชื่อ</w:t>
      </w:r>
      <w:r w:rsidRPr="00E717EA">
        <w:rPr>
          <w:rFonts w:ascii="TH SarabunPSK" w:hAnsi="TH SarabunPSK" w:cs="TH SarabunPSK"/>
          <w:sz w:val="32"/>
          <w:szCs w:val="32"/>
        </w:rPr>
        <w:t xml:space="preserve"> 6 </w:t>
      </w:r>
      <w:r w:rsidRPr="00E717EA">
        <w:rPr>
          <w:rFonts w:ascii="TH SarabunPSK" w:hAnsi="TH SarabunPSK" w:cs="TH SarabunPSK"/>
          <w:sz w:val="32"/>
          <w:szCs w:val="32"/>
          <w:cs/>
        </w:rPr>
        <w:t>คนแรก ตามด้วยคำว่า “</w:t>
      </w:r>
      <w:r w:rsidRPr="00E717EA">
        <w:rPr>
          <w:rFonts w:ascii="TH SarabunPSK" w:hAnsi="TH SarabunPSK" w:cs="TH SarabunPSK"/>
          <w:sz w:val="32"/>
          <w:szCs w:val="32"/>
        </w:rPr>
        <w:t>et al</w:t>
      </w:r>
      <w:r w:rsidRPr="00E717EA">
        <w:rPr>
          <w:rFonts w:ascii="TH SarabunPSK" w:hAnsi="TH SarabunPSK" w:cs="TH SarabunPSK"/>
          <w:sz w:val="32"/>
          <w:szCs w:val="32"/>
          <w:cs/>
        </w:rPr>
        <w:t xml:space="preserve">.”  </w:t>
      </w:r>
    </w:p>
    <w:p w:rsidR="0051198A" w:rsidRPr="00C57EFE" w:rsidRDefault="0051198A" w:rsidP="0051198A">
      <w:pPr>
        <w:pStyle w:val="Default"/>
        <w:rPr>
          <w:sz w:val="32"/>
          <w:szCs w:val="32"/>
        </w:rPr>
      </w:pPr>
    </w:p>
    <w:p w:rsidR="0051198A" w:rsidRPr="00E717EA" w:rsidRDefault="0051198A" w:rsidP="0051198A">
      <w:pPr>
        <w:pStyle w:val="Default"/>
        <w:rPr>
          <w:sz w:val="32"/>
          <w:szCs w:val="32"/>
        </w:rPr>
      </w:pPr>
      <w:r w:rsidRPr="00E717EA">
        <w:rPr>
          <w:rFonts w:hint="cs"/>
          <w:b/>
          <w:bCs/>
          <w:sz w:val="32"/>
          <w:szCs w:val="32"/>
          <w:cs/>
        </w:rPr>
        <w:t>อ้างอิง</w:t>
      </w:r>
      <w:r w:rsidRPr="00E717EA">
        <w:rPr>
          <w:b/>
          <w:bCs/>
          <w:sz w:val="32"/>
          <w:szCs w:val="32"/>
          <w:cs/>
        </w:rPr>
        <w:t xml:space="preserve">บทความในนิตยสาร </w:t>
      </w:r>
    </w:p>
    <w:p w:rsidR="0051198A" w:rsidRPr="00E717EA" w:rsidRDefault="0051198A" w:rsidP="0051198A">
      <w:pPr>
        <w:pStyle w:val="Default"/>
        <w:rPr>
          <w:sz w:val="32"/>
          <w:szCs w:val="32"/>
        </w:rPr>
      </w:pPr>
      <w:r w:rsidRPr="00E717EA">
        <w:rPr>
          <w:b/>
          <w:bCs/>
          <w:sz w:val="32"/>
          <w:szCs w:val="32"/>
          <w:cs/>
        </w:rPr>
        <w:t xml:space="preserve">ตัวอย่าง </w:t>
      </w:r>
    </w:p>
    <w:p w:rsidR="0051198A" w:rsidRPr="00E717EA" w:rsidRDefault="0051198A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sz w:val="32"/>
          <w:szCs w:val="32"/>
        </w:rPr>
      </w:pPr>
      <w:r w:rsidRPr="00E717EA">
        <w:rPr>
          <w:sz w:val="32"/>
          <w:szCs w:val="32"/>
          <w:cs/>
        </w:rPr>
        <w:t>ชื่อ//สกุลผู้แต่ง./(พ.ศ.</w:t>
      </w:r>
      <w:r w:rsidRPr="00E717EA">
        <w:rPr>
          <w:sz w:val="32"/>
          <w:szCs w:val="32"/>
        </w:rPr>
        <w:t>,</w:t>
      </w:r>
      <w:r w:rsidRPr="00E717EA">
        <w:rPr>
          <w:sz w:val="32"/>
          <w:szCs w:val="32"/>
          <w:cs/>
        </w:rPr>
        <w:t>/เดือนที่ตีพิมพ์เผยแพร่)./ชื่อเรื่อง./</w:t>
      </w:r>
      <w:r w:rsidRPr="00E717EA">
        <w:rPr>
          <w:b/>
          <w:bCs/>
          <w:sz w:val="32"/>
          <w:szCs w:val="32"/>
          <w:cs/>
        </w:rPr>
        <w:t>ชื่อนิตยสาร</w:t>
      </w:r>
      <w:r w:rsidRPr="00E717EA">
        <w:rPr>
          <w:sz w:val="32"/>
          <w:szCs w:val="32"/>
          <w:cs/>
        </w:rPr>
        <w:t>./ปีที่(ฉบับที่)</w:t>
      </w:r>
      <w:r w:rsidRPr="00E717EA">
        <w:rPr>
          <w:sz w:val="32"/>
          <w:szCs w:val="32"/>
        </w:rPr>
        <w:t>,</w:t>
      </w:r>
      <w:r w:rsidRPr="00E717EA">
        <w:rPr>
          <w:sz w:val="32"/>
          <w:szCs w:val="32"/>
          <w:cs/>
        </w:rPr>
        <w:t xml:space="preserve">/เลขหน้า. </w:t>
      </w:r>
    </w:p>
    <w:p w:rsidR="006D1FC2" w:rsidRDefault="0051198A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sz w:val="32"/>
          <w:szCs w:val="32"/>
        </w:rPr>
      </w:pPr>
      <w:r w:rsidRPr="00E717EA">
        <w:rPr>
          <w:sz w:val="32"/>
          <w:szCs w:val="32"/>
          <w:cs/>
        </w:rPr>
        <w:t>ดุษฎี พนมยงค์. (</w:t>
      </w:r>
      <w:r w:rsidRPr="00E717EA">
        <w:rPr>
          <w:sz w:val="32"/>
          <w:szCs w:val="32"/>
        </w:rPr>
        <w:t xml:space="preserve">2548, </w:t>
      </w:r>
      <w:r w:rsidRPr="00E717EA">
        <w:rPr>
          <w:sz w:val="32"/>
          <w:szCs w:val="32"/>
          <w:cs/>
        </w:rPr>
        <w:t xml:space="preserve">มีนาคม). คนรุ่นใหม่กับการพิทักษ์สิ่งแวดล้อม. </w:t>
      </w:r>
      <w:r w:rsidRPr="00E717EA">
        <w:rPr>
          <w:b/>
          <w:bCs/>
          <w:sz w:val="32"/>
          <w:szCs w:val="32"/>
          <w:cs/>
        </w:rPr>
        <w:t xml:space="preserve">มติชนสุดสัปดาห์. </w:t>
      </w:r>
      <w:r w:rsidRPr="00E717EA">
        <w:rPr>
          <w:sz w:val="32"/>
          <w:szCs w:val="32"/>
        </w:rPr>
        <w:t>25</w:t>
      </w:r>
      <w:r w:rsidRPr="00E717EA">
        <w:rPr>
          <w:sz w:val="32"/>
          <w:szCs w:val="32"/>
          <w:cs/>
        </w:rPr>
        <w:t>(</w:t>
      </w:r>
      <w:r w:rsidRPr="00E717EA">
        <w:rPr>
          <w:sz w:val="32"/>
          <w:szCs w:val="32"/>
        </w:rPr>
        <w:t>1284</w:t>
      </w:r>
      <w:r w:rsidRPr="00E717EA">
        <w:rPr>
          <w:sz w:val="32"/>
          <w:szCs w:val="32"/>
          <w:cs/>
        </w:rPr>
        <w:t>)</w:t>
      </w:r>
      <w:r w:rsidRPr="00E717EA">
        <w:rPr>
          <w:sz w:val="32"/>
          <w:szCs w:val="32"/>
        </w:rPr>
        <w:t xml:space="preserve">, </w:t>
      </w:r>
      <w:r w:rsidR="006D1FC2">
        <w:rPr>
          <w:sz w:val="32"/>
          <w:szCs w:val="32"/>
          <w:cs/>
        </w:rPr>
        <w:t xml:space="preserve"> </w:t>
      </w:r>
    </w:p>
    <w:p w:rsidR="0051198A" w:rsidRPr="00E717EA" w:rsidRDefault="006D1FC2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</w:t>
      </w:r>
      <w:r w:rsidR="0051198A" w:rsidRPr="00E717EA">
        <w:rPr>
          <w:sz w:val="32"/>
          <w:szCs w:val="32"/>
        </w:rPr>
        <w:t>38</w:t>
      </w:r>
      <w:r w:rsidR="00E717EA">
        <w:rPr>
          <w:sz w:val="32"/>
          <w:szCs w:val="32"/>
          <w:cs/>
        </w:rPr>
        <w:t>.</w:t>
      </w:r>
      <w:r w:rsidR="0051198A" w:rsidRPr="00E717EA">
        <w:rPr>
          <w:sz w:val="32"/>
          <w:szCs w:val="32"/>
          <w:cs/>
        </w:rPr>
        <w:t xml:space="preserve"> </w:t>
      </w:r>
    </w:p>
    <w:p w:rsidR="0051198A" w:rsidRPr="00B257F2" w:rsidRDefault="0051198A" w:rsidP="0051198A">
      <w:pPr>
        <w:pStyle w:val="Default"/>
        <w:rPr>
          <w:sz w:val="32"/>
          <w:szCs w:val="32"/>
        </w:rPr>
      </w:pPr>
    </w:p>
    <w:p w:rsidR="0051198A" w:rsidRPr="00E717EA" w:rsidRDefault="0051198A" w:rsidP="0051198A">
      <w:pPr>
        <w:pStyle w:val="Default"/>
        <w:rPr>
          <w:sz w:val="32"/>
          <w:szCs w:val="32"/>
        </w:rPr>
      </w:pPr>
      <w:r w:rsidRPr="00E717EA">
        <w:rPr>
          <w:rFonts w:hint="cs"/>
          <w:b/>
          <w:bCs/>
          <w:sz w:val="32"/>
          <w:szCs w:val="32"/>
          <w:cs/>
        </w:rPr>
        <w:t>อ้างอิง</w:t>
      </w:r>
      <w:r w:rsidRPr="00E717EA">
        <w:rPr>
          <w:b/>
          <w:bCs/>
          <w:sz w:val="32"/>
          <w:szCs w:val="32"/>
          <w:cs/>
        </w:rPr>
        <w:t xml:space="preserve">บทความในหนังสือพิมพ์ </w:t>
      </w:r>
    </w:p>
    <w:p w:rsidR="0051198A" w:rsidRPr="00E717EA" w:rsidRDefault="0051198A" w:rsidP="0051198A">
      <w:pPr>
        <w:pStyle w:val="Default"/>
        <w:rPr>
          <w:sz w:val="32"/>
          <w:szCs w:val="32"/>
        </w:rPr>
      </w:pPr>
      <w:r w:rsidRPr="00E717EA">
        <w:rPr>
          <w:b/>
          <w:bCs/>
          <w:sz w:val="32"/>
          <w:szCs w:val="32"/>
          <w:cs/>
        </w:rPr>
        <w:t xml:space="preserve">ตัวอย่าง </w:t>
      </w:r>
    </w:p>
    <w:p w:rsidR="0051198A" w:rsidRPr="00E717EA" w:rsidRDefault="0051198A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717EA">
        <w:rPr>
          <w:sz w:val="32"/>
          <w:szCs w:val="32"/>
          <w:cs/>
        </w:rPr>
        <w:t>ชื่อ//สกุลผู้แต่ง./(พ.ศ.</w:t>
      </w:r>
      <w:r w:rsidRPr="00E717EA">
        <w:rPr>
          <w:sz w:val="32"/>
          <w:szCs w:val="32"/>
        </w:rPr>
        <w:t>,</w:t>
      </w:r>
      <w:r w:rsidRPr="00E717EA">
        <w:rPr>
          <w:sz w:val="32"/>
          <w:szCs w:val="32"/>
          <w:cs/>
        </w:rPr>
        <w:t>/วัน/เดือนที่ตีพิมพ์เผยแพร่)./ชื่อเรื่อง./</w:t>
      </w:r>
      <w:r w:rsidRPr="00E717EA">
        <w:rPr>
          <w:b/>
          <w:bCs/>
          <w:sz w:val="32"/>
          <w:szCs w:val="32"/>
          <w:cs/>
        </w:rPr>
        <w:t>ชื่อหนังสือพิมพ์</w:t>
      </w:r>
      <w:r w:rsidRPr="00E717EA">
        <w:rPr>
          <w:sz w:val="32"/>
          <w:szCs w:val="32"/>
          <w:cs/>
        </w:rPr>
        <w:t xml:space="preserve">/:/เลขหน้า. </w:t>
      </w:r>
    </w:p>
    <w:p w:rsidR="0051198A" w:rsidRPr="00E717EA" w:rsidRDefault="0051198A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717EA">
        <w:rPr>
          <w:sz w:val="32"/>
          <w:szCs w:val="32"/>
          <w:cs/>
        </w:rPr>
        <w:t>วิวัฒนชัย อัตถากร. (</w:t>
      </w:r>
      <w:r w:rsidRPr="00E717EA">
        <w:rPr>
          <w:sz w:val="32"/>
          <w:szCs w:val="32"/>
        </w:rPr>
        <w:t xml:space="preserve">2548, 27 </w:t>
      </w:r>
      <w:r w:rsidRPr="00E717EA">
        <w:rPr>
          <w:sz w:val="32"/>
          <w:szCs w:val="32"/>
          <w:cs/>
        </w:rPr>
        <w:t xml:space="preserve">เมษายน). อุดมศึกษาไทยในทางแพ่ง. </w:t>
      </w:r>
      <w:r w:rsidRPr="00E717EA">
        <w:rPr>
          <w:b/>
          <w:bCs/>
          <w:sz w:val="32"/>
          <w:szCs w:val="32"/>
          <w:cs/>
        </w:rPr>
        <w:t xml:space="preserve">มติชน </w:t>
      </w:r>
      <w:r w:rsidRPr="00E717EA">
        <w:rPr>
          <w:sz w:val="32"/>
          <w:szCs w:val="32"/>
          <w:cs/>
        </w:rPr>
        <w:t xml:space="preserve">: </w:t>
      </w:r>
      <w:r w:rsidRPr="00E717EA">
        <w:rPr>
          <w:sz w:val="32"/>
          <w:szCs w:val="32"/>
        </w:rPr>
        <w:t>7</w:t>
      </w:r>
      <w:r w:rsidRPr="00E717EA">
        <w:rPr>
          <w:sz w:val="32"/>
          <w:szCs w:val="32"/>
          <w:cs/>
        </w:rPr>
        <w:t xml:space="preserve">. </w:t>
      </w:r>
    </w:p>
    <w:p w:rsidR="0051198A" w:rsidRPr="00B257F2" w:rsidRDefault="0051198A" w:rsidP="0051198A">
      <w:pPr>
        <w:pStyle w:val="Default"/>
        <w:rPr>
          <w:sz w:val="32"/>
          <w:szCs w:val="32"/>
        </w:rPr>
      </w:pPr>
    </w:p>
    <w:p w:rsidR="0051198A" w:rsidRPr="00E717EA" w:rsidRDefault="0051198A" w:rsidP="0051198A">
      <w:pPr>
        <w:pStyle w:val="a"/>
        <w:rPr>
          <w:rFonts w:ascii="TH SarabunPSK" w:hAnsi="TH SarabunPSK" w:cs="TH SarabunPSK"/>
        </w:rPr>
      </w:pPr>
      <w:r w:rsidRPr="00E717EA">
        <w:rPr>
          <w:rFonts w:ascii="TH SarabunPSK" w:hAnsi="TH SarabunPSK" w:cs="TH SarabunPSK"/>
          <w:cs/>
        </w:rPr>
        <w:t xml:space="preserve">อ้างอิงข่าวจากหนังสือพิมพ์  </w:t>
      </w:r>
    </w:p>
    <w:p w:rsidR="0051198A" w:rsidRPr="00E717EA" w:rsidRDefault="0051198A" w:rsidP="0051198A">
      <w:pPr>
        <w:pStyle w:val="a"/>
        <w:rPr>
          <w:rFonts w:ascii="TH SarabunPSK" w:hAnsi="TH SarabunPSK" w:cs="TH SarabunPSK"/>
          <w:cs/>
        </w:rPr>
      </w:pPr>
      <w:r w:rsidRPr="00E717EA">
        <w:rPr>
          <w:rFonts w:ascii="TH SarabunPSK" w:hAnsi="TH SarabunPSK" w:cs="TH SarabunPSK" w:hint="cs"/>
          <w:cs/>
        </w:rPr>
        <w:t>ตัวอย่าง</w:t>
      </w:r>
    </w:p>
    <w:p w:rsidR="0051198A" w:rsidRPr="00E717EA" w:rsidRDefault="0051198A" w:rsidP="00E717E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color w:val="000000" w:themeColor="text1"/>
        </w:rPr>
      </w:pPr>
      <w:r w:rsidRPr="00E717EA">
        <w:rPr>
          <w:rFonts w:ascii="TH SarabunPSK" w:hAnsi="TH SarabunPSK" w:cs="TH SarabunPSK"/>
          <w:b w:val="0"/>
          <w:bCs w:val="0"/>
          <w:color w:val="000000" w:themeColor="text1"/>
          <w:cs/>
        </w:rPr>
        <w:t>หัวข้อข่าว./(ปีที่พิมพ์</w:t>
      </w:r>
      <w:r w:rsidRPr="00E717EA">
        <w:rPr>
          <w:rFonts w:ascii="TH SarabunPSK" w:hAnsi="TH SarabunPSK" w:cs="TH SarabunPSK"/>
          <w:b w:val="0"/>
          <w:bCs w:val="0"/>
          <w:color w:val="000000" w:themeColor="text1"/>
        </w:rPr>
        <w:t>,</w:t>
      </w:r>
      <w:r w:rsidRPr="00E717EA">
        <w:rPr>
          <w:rFonts w:ascii="TH SarabunPSK" w:hAnsi="TH SarabunPSK" w:cs="TH SarabunPSK"/>
          <w:b w:val="0"/>
          <w:bCs w:val="0"/>
          <w:color w:val="000000" w:themeColor="text1"/>
          <w:cs/>
        </w:rPr>
        <w:t>/เดือน/วันที่)./ชื่อหนังสือพิมพ์./หน้า.</w:t>
      </w:r>
    </w:p>
    <w:p w:rsidR="0051198A" w:rsidRPr="00E717EA" w:rsidRDefault="0051198A" w:rsidP="00E717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32"/>
          <w:szCs w:val="32"/>
        </w:rPr>
      </w:pPr>
      <w:r w:rsidRPr="00E717EA">
        <w:rPr>
          <w:color w:val="000000" w:themeColor="text1"/>
          <w:sz w:val="32"/>
          <w:szCs w:val="32"/>
          <w:cs/>
        </w:rPr>
        <w:t xml:space="preserve">เพิ่มสัตว์ป่าคุ้มครอง </w:t>
      </w:r>
      <w:r w:rsidRPr="00E717EA">
        <w:rPr>
          <w:color w:val="000000" w:themeColor="text1"/>
          <w:sz w:val="32"/>
          <w:szCs w:val="32"/>
        </w:rPr>
        <w:t>356</w:t>
      </w:r>
      <w:r w:rsidRPr="00E717EA">
        <w:rPr>
          <w:color w:val="000000" w:themeColor="text1"/>
          <w:sz w:val="32"/>
          <w:szCs w:val="32"/>
          <w:cs/>
        </w:rPr>
        <w:t xml:space="preserve"> ชนิด. (</w:t>
      </w:r>
      <w:r w:rsidRPr="00E717EA">
        <w:rPr>
          <w:color w:val="000000" w:themeColor="text1"/>
          <w:sz w:val="32"/>
          <w:szCs w:val="32"/>
        </w:rPr>
        <w:t xml:space="preserve">2546, </w:t>
      </w:r>
      <w:r w:rsidRPr="00E717EA">
        <w:rPr>
          <w:color w:val="000000" w:themeColor="text1"/>
          <w:sz w:val="32"/>
          <w:szCs w:val="32"/>
          <w:cs/>
        </w:rPr>
        <w:t xml:space="preserve">พฤศจิกายน 6). ไทยรัฐ. หน้า </w:t>
      </w:r>
      <w:r w:rsidRPr="00E717EA">
        <w:rPr>
          <w:color w:val="000000" w:themeColor="text1"/>
          <w:sz w:val="32"/>
          <w:szCs w:val="32"/>
        </w:rPr>
        <w:t>7</w:t>
      </w:r>
      <w:r w:rsidR="00E717EA">
        <w:rPr>
          <w:color w:val="000000" w:themeColor="text1"/>
          <w:sz w:val="32"/>
          <w:szCs w:val="32"/>
          <w:cs/>
        </w:rPr>
        <w:t>.</w:t>
      </w:r>
    </w:p>
    <w:p w:rsidR="0051198A" w:rsidRPr="00B257F2" w:rsidRDefault="0051198A" w:rsidP="0051198A">
      <w:pPr>
        <w:pStyle w:val="Default"/>
        <w:rPr>
          <w:sz w:val="32"/>
          <w:szCs w:val="32"/>
        </w:rPr>
      </w:pPr>
    </w:p>
    <w:p w:rsidR="0051198A" w:rsidRPr="00E717EA" w:rsidRDefault="0051198A" w:rsidP="0051198A">
      <w:pPr>
        <w:pStyle w:val="a"/>
        <w:rPr>
          <w:rFonts w:ascii="TH SarabunPSK" w:hAnsi="TH SarabunPSK" w:cs="TH SarabunPSK"/>
        </w:rPr>
      </w:pPr>
      <w:r w:rsidRPr="00E717EA">
        <w:rPr>
          <w:rFonts w:ascii="TH SarabunPSK" w:hAnsi="TH SarabunPSK" w:cs="TH SarabunPSK"/>
          <w:cs/>
        </w:rPr>
        <w:t xml:space="preserve">อ้างอิงบทความในจดหมายข่าว </w:t>
      </w:r>
    </w:p>
    <w:p w:rsidR="0051198A" w:rsidRPr="00E717EA" w:rsidRDefault="0051198A" w:rsidP="0051198A">
      <w:pPr>
        <w:pStyle w:val="a"/>
        <w:rPr>
          <w:rFonts w:ascii="TH SarabunPSK" w:hAnsi="TH SarabunPSK" w:cs="TH SarabunPSK"/>
          <w:cs/>
        </w:rPr>
      </w:pPr>
      <w:r w:rsidRPr="00E717EA">
        <w:rPr>
          <w:rFonts w:ascii="TH SarabunPSK" w:hAnsi="TH SarabunPSK" w:cs="TH SarabunPSK" w:hint="cs"/>
          <w:cs/>
        </w:rPr>
        <w:t>ตัวอย่าง</w:t>
      </w:r>
    </w:p>
    <w:p w:rsidR="0051198A" w:rsidRPr="00E717EA" w:rsidRDefault="0051198A" w:rsidP="009759C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  <w:cs/>
        </w:rPr>
      </w:pPr>
      <w:r w:rsidRPr="00E717EA">
        <w:rPr>
          <w:rFonts w:ascii="TH SarabunPSK" w:hAnsi="TH SarabunPSK" w:cs="TH SarabunPSK"/>
          <w:b w:val="0"/>
          <w:bCs w:val="0"/>
          <w:cs/>
        </w:rPr>
        <w:t xml:space="preserve">ชื่อผู้เขียน./(ปีที่พิมพ์,/เดือน/วันที่)./ชื่อเรื่อง./ชื่อจดหมายข่าว./ปีที่หรือเล่มที่ หรือ </w:t>
      </w:r>
      <w:r w:rsidRPr="00E717EA">
        <w:rPr>
          <w:rFonts w:ascii="TH SarabunPSK" w:hAnsi="TH SarabunPSK" w:cs="TH SarabunPSK"/>
          <w:b w:val="0"/>
          <w:bCs w:val="0"/>
        </w:rPr>
        <w:t>volume</w:t>
      </w:r>
      <w:r w:rsidRPr="00E717EA">
        <w:rPr>
          <w:rFonts w:ascii="TH SarabunPSK" w:hAnsi="TH SarabunPSK" w:cs="TH SarabunPSK"/>
          <w:b w:val="0"/>
          <w:bCs w:val="0"/>
          <w:cs/>
        </w:rPr>
        <w:t xml:space="preserve">(ฉบับที่ หรือ </w:t>
      </w:r>
      <w:r w:rsidRPr="00E717EA">
        <w:rPr>
          <w:rFonts w:ascii="TH SarabunPSK" w:hAnsi="TH SarabunPSK" w:cs="TH SarabunPSK"/>
          <w:b w:val="0"/>
          <w:bCs w:val="0"/>
        </w:rPr>
        <w:t>number</w:t>
      </w:r>
      <w:r w:rsidRPr="00E717EA">
        <w:rPr>
          <w:rFonts w:ascii="TH SarabunPSK" w:hAnsi="TH SarabunPSK" w:cs="TH SarabunPSK"/>
          <w:b w:val="0"/>
          <w:bCs w:val="0"/>
          <w:cs/>
        </w:rPr>
        <w:t>),/หน้า.</w:t>
      </w:r>
    </w:p>
    <w:p w:rsidR="0051198A" w:rsidRPr="00E717EA" w:rsidRDefault="0051198A" w:rsidP="009759C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  <w:highlight w:val="yellow"/>
        </w:rPr>
      </w:pPr>
      <w:r w:rsidRPr="00E717EA">
        <w:rPr>
          <w:rFonts w:ascii="TH SarabunPSK" w:hAnsi="TH SarabunPSK" w:cs="TH SarabunPSK"/>
          <w:b w:val="0"/>
          <w:bCs w:val="0"/>
          <w:cs/>
        </w:rPr>
        <w:t xml:space="preserve">สมศักดิ์  สว่างศรี. (2547, พฤศจิกายน 30). กระบวนการทำวิทยานิพนธ์. จดหมายข่าวแก้วเจ้าจอม. </w:t>
      </w:r>
      <w:r w:rsidRPr="00E717EA">
        <w:rPr>
          <w:rFonts w:ascii="TH SarabunPSK" w:hAnsi="TH SarabunPSK" w:cs="TH SarabunPSK"/>
          <w:b w:val="0"/>
          <w:bCs w:val="0"/>
        </w:rPr>
        <w:t>4</w:t>
      </w:r>
      <w:r w:rsidRPr="00E717EA">
        <w:rPr>
          <w:rFonts w:ascii="TH SarabunPSK" w:hAnsi="TH SarabunPSK" w:cs="TH SarabunPSK"/>
          <w:b w:val="0"/>
          <w:bCs w:val="0"/>
          <w:cs/>
        </w:rPr>
        <w:t xml:space="preserve">(21), หน้า </w:t>
      </w:r>
      <w:r w:rsidRPr="00E717EA">
        <w:rPr>
          <w:rFonts w:ascii="TH SarabunPSK" w:hAnsi="TH SarabunPSK" w:cs="TH SarabunPSK"/>
          <w:b w:val="0"/>
          <w:bCs w:val="0"/>
        </w:rPr>
        <w:t>2</w:t>
      </w:r>
      <w:r w:rsidRPr="00E717EA">
        <w:rPr>
          <w:rFonts w:ascii="TH SarabunPSK" w:hAnsi="TH SarabunPSK" w:cs="TH SarabunPSK"/>
          <w:b w:val="0"/>
          <w:bCs w:val="0"/>
          <w:cs/>
        </w:rPr>
        <w:t>.</w:t>
      </w:r>
    </w:p>
    <w:p w:rsidR="009759CE" w:rsidRPr="00E717EA" w:rsidRDefault="009759CE" w:rsidP="00B257F2">
      <w:pPr>
        <w:pStyle w:val="a"/>
        <w:rPr>
          <w:rFonts w:ascii="TH SarabunPSK" w:hAnsi="TH SarabunPSK" w:cs="TH SarabunPSK"/>
          <w:b w:val="0"/>
          <w:bCs w:val="0"/>
        </w:rPr>
      </w:pPr>
    </w:p>
    <w:p w:rsidR="0051198A" w:rsidRPr="009759CE" w:rsidRDefault="0051198A" w:rsidP="009759CE">
      <w:pPr>
        <w:pStyle w:val="a"/>
        <w:rPr>
          <w:rFonts w:ascii="TH SarabunPSK" w:hAnsi="TH SarabunPSK" w:cs="TH SarabunPSK"/>
        </w:rPr>
      </w:pPr>
      <w:r w:rsidRPr="009759CE">
        <w:rPr>
          <w:rFonts w:ascii="TH SarabunPSK" w:hAnsi="TH SarabunPSK" w:cs="TH SarabunPSK"/>
          <w:cs/>
        </w:rPr>
        <w:t>อ้างอิงวิทยานิพนธ์</w:t>
      </w:r>
    </w:p>
    <w:p w:rsidR="0051198A" w:rsidRPr="009759CE" w:rsidRDefault="0051198A" w:rsidP="0051198A">
      <w:pPr>
        <w:pStyle w:val="a"/>
        <w:rPr>
          <w:rFonts w:ascii="TH SarabunPSK" w:hAnsi="TH SarabunPSK" w:cs="TH SarabunPSK"/>
          <w:cs/>
        </w:rPr>
      </w:pPr>
      <w:r w:rsidRPr="009759CE">
        <w:rPr>
          <w:rFonts w:ascii="TH SarabunPSK" w:hAnsi="TH SarabunPSK" w:cs="TH SarabunPSK" w:hint="cs"/>
          <w:cs/>
        </w:rPr>
        <w:t>ตัวอย่าง</w:t>
      </w:r>
    </w:p>
    <w:p w:rsidR="0051198A" w:rsidRPr="009759CE" w:rsidRDefault="0051198A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cs/>
        </w:rPr>
      </w:pPr>
      <w:r w:rsidRPr="009759CE">
        <w:rPr>
          <w:rFonts w:ascii="TH SarabunPSK" w:hAnsi="TH SarabunPSK" w:cs="TH SarabunPSK"/>
          <w:b w:val="0"/>
          <w:bCs w:val="0"/>
          <w:cs/>
        </w:rPr>
        <w:t xml:space="preserve">ชื่อผู้จัดทำ./(ปีที่พิมพ์)./ชื่อวิทยานิพนธ์./ระดับวิทยานิพนธ์/ชื่อสาขาวิชา/คณะ/ชื่อมหาวิทยาลัย </w:t>
      </w:r>
    </w:p>
    <w:p w:rsidR="00A04EAC" w:rsidRDefault="00A04EAC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จิตติมา เกรียงมหศักดิ์. (</w:t>
      </w:r>
      <w:r>
        <w:rPr>
          <w:rFonts w:ascii="TH SarabunPSK" w:hAnsi="TH SarabunPSK" w:cs="TH SarabunPSK"/>
          <w:b w:val="0"/>
          <w:bCs w:val="0"/>
        </w:rPr>
        <w:t>2547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 xml:space="preserve">).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ความสัมพันธ์ของปัจจัยทางเศรษฐกิจต่ออัตราแลกเปลี่ยนภายหลัง </w:t>
      </w:r>
    </w:p>
    <w:p w:rsidR="00A04EAC" w:rsidRDefault="00A04EAC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วิกฤตการณ์ค่าเงินปี พ.ศ. </w:t>
      </w:r>
      <w:r>
        <w:rPr>
          <w:rFonts w:ascii="TH SarabunPSK" w:hAnsi="TH SarabunPSK" w:cs="TH SarabunPSK"/>
          <w:b w:val="0"/>
          <w:bCs w:val="0"/>
        </w:rPr>
        <w:t>2540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วิทยานิพนธ์ปริญญามหาบัณฑิต ภาควิชาเศรษฐศาสตร์ บัณฑิต  </w:t>
      </w:r>
    </w:p>
    <w:p w:rsidR="0051198A" w:rsidRPr="009759CE" w:rsidRDefault="00A04EAC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วิทยาลัย มหาวิทยาลัยธรรมศาสตร์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>.</w:t>
      </w:r>
    </w:p>
    <w:p w:rsidR="00964193" w:rsidRDefault="00964193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proofErr w:type="spellStart"/>
      <w:r>
        <w:rPr>
          <w:rFonts w:ascii="TH SarabunPSK" w:hAnsi="TH SarabunPSK" w:cs="TH SarabunPSK"/>
          <w:b w:val="0"/>
          <w:bCs w:val="0"/>
        </w:rPr>
        <w:t>Wisaweisuan</w:t>
      </w:r>
      <w:proofErr w:type="spellEnd"/>
      <w:r>
        <w:rPr>
          <w:rFonts w:ascii="TH SarabunPSK" w:hAnsi="TH SarabunPSK" w:cs="TH SarabunPSK"/>
          <w:b w:val="0"/>
          <w:bCs w:val="0"/>
        </w:rPr>
        <w:t>, N</w:t>
      </w:r>
      <w:r>
        <w:rPr>
          <w:rFonts w:ascii="TH SarabunPSK" w:hAnsi="TH SarabunPSK" w:cs="TH SarabunPSK"/>
          <w:b w:val="0"/>
          <w:bCs w:val="0"/>
          <w:cs/>
        </w:rPr>
        <w:t>. (</w:t>
      </w:r>
      <w:r>
        <w:rPr>
          <w:rFonts w:ascii="TH SarabunPSK" w:hAnsi="TH SarabunPSK" w:cs="TH SarabunPSK"/>
          <w:b w:val="0"/>
          <w:bCs w:val="0"/>
        </w:rPr>
        <w:t>1995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 xml:space="preserve">). </w:t>
      </w:r>
      <w:r>
        <w:rPr>
          <w:rFonts w:ascii="TH SarabunPSK" w:hAnsi="TH SarabunPSK" w:cs="TH SarabunPSK"/>
          <w:b w:val="0"/>
          <w:bCs w:val="0"/>
        </w:rPr>
        <w:t>Exchange rate forecasting</w:t>
      </w:r>
      <w:r>
        <w:rPr>
          <w:rFonts w:ascii="TH SarabunPSK" w:hAnsi="TH SarabunPSK" w:cs="TH SarabunPSK"/>
          <w:b w:val="0"/>
          <w:bCs w:val="0"/>
          <w:cs/>
        </w:rPr>
        <w:t xml:space="preserve">: </w:t>
      </w:r>
      <w:r>
        <w:rPr>
          <w:rFonts w:ascii="TH SarabunPSK" w:hAnsi="TH SarabunPSK" w:cs="TH SarabunPSK"/>
          <w:b w:val="0"/>
          <w:bCs w:val="0"/>
        </w:rPr>
        <w:t>error correction Model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/>
          <w:b w:val="0"/>
          <w:bCs w:val="0"/>
        </w:rPr>
        <w:t xml:space="preserve">Master of  </w:t>
      </w:r>
    </w:p>
    <w:p w:rsidR="00964193" w:rsidRDefault="00964193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Economics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</w:rPr>
        <w:t>English Language Program</w:t>
      </w:r>
      <w:r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</w:rPr>
        <w:t xml:space="preserve">Faculty of Economics, </w:t>
      </w:r>
      <w:proofErr w:type="spellStart"/>
      <w:r>
        <w:rPr>
          <w:rFonts w:ascii="TH SarabunPSK" w:hAnsi="TH SarabunPSK" w:cs="TH SarabunPSK"/>
          <w:b w:val="0"/>
          <w:bCs w:val="0"/>
        </w:rPr>
        <w:t>Thammasat</w:t>
      </w:r>
      <w:proofErr w:type="spellEnd"/>
      <w:r>
        <w:rPr>
          <w:rFonts w:ascii="TH SarabunPSK" w:hAnsi="TH SarabunPSK" w:cs="TH SarabunPSK"/>
          <w:b w:val="0"/>
          <w:bCs w:val="0"/>
        </w:rPr>
        <w:t xml:space="preserve">    </w:t>
      </w:r>
    </w:p>
    <w:p w:rsidR="0051198A" w:rsidRDefault="00964193" w:rsidP="00262762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highlight w:val="yellow"/>
        </w:rPr>
      </w:pPr>
      <w:r>
        <w:rPr>
          <w:rFonts w:ascii="TH SarabunPSK" w:hAnsi="TH SarabunPSK" w:cs="TH SarabunPSK"/>
          <w:b w:val="0"/>
          <w:bCs w:val="0"/>
        </w:rPr>
        <w:lastRenderedPageBreak/>
        <w:t xml:space="preserve">        University</w:t>
      </w:r>
      <w:r w:rsidR="0051198A" w:rsidRPr="009759CE">
        <w:rPr>
          <w:rFonts w:ascii="TH SarabunPSK" w:hAnsi="TH SarabunPSK" w:cs="TH SarabunPSK"/>
          <w:b w:val="0"/>
          <w:bCs w:val="0"/>
          <w:cs/>
        </w:rPr>
        <w:t xml:space="preserve">. </w:t>
      </w:r>
    </w:p>
    <w:p w:rsidR="00A04EAC" w:rsidRDefault="00A04EAC" w:rsidP="0051198A">
      <w:pPr>
        <w:pStyle w:val="a"/>
        <w:rPr>
          <w:rFonts w:ascii="TH SarabunPSK" w:hAnsi="TH SarabunPSK" w:cs="TH SarabunPSK"/>
          <w:b w:val="0"/>
          <w:bCs w:val="0"/>
          <w:highlight w:val="yellow"/>
        </w:rPr>
      </w:pPr>
    </w:p>
    <w:p w:rsidR="00A04EAC" w:rsidRPr="00315423" w:rsidRDefault="00A04EAC" w:rsidP="00A04EAC">
      <w:pPr>
        <w:pStyle w:val="a"/>
        <w:rPr>
          <w:rFonts w:ascii="TH SarabunPSK" w:hAnsi="TH SarabunPSK" w:cs="TH SarabunPSK"/>
        </w:rPr>
      </w:pPr>
      <w:r w:rsidRPr="00315423">
        <w:rPr>
          <w:rFonts w:ascii="TH SarabunPSK" w:hAnsi="TH SarabunPSK" w:cs="TH SarabunPSK"/>
          <w:cs/>
        </w:rPr>
        <w:t xml:space="preserve">อ้างอิงบทคัดย่อวิทยานิพนธ์ปริญญาโท และปริญญาเอกจากหนังสือรวมเล่มต่างประเทศจาก </w:t>
      </w:r>
      <w:r w:rsidRPr="00315423">
        <w:rPr>
          <w:rFonts w:ascii="TH SarabunPSK" w:hAnsi="TH SarabunPSK" w:cs="TH SarabunPSK"/>
        </w:rPr>
        <w:t xml:space="preserve">Dissertation Abstracts International </w:t>
      </w:r>
      <w:r w:rsidRPr="00315423">
        <w:rPr>
          <w:rFonts w:ascii="TH SarabunPSK" w:hAnsi="TH SarabunPSK" w:cs="TH SarabunPSK"/>
          <w:cs/>
        </w:rPr>
        <w:t>(</w:t>
      </w:r>
      <w:r w:rsidRPr="00315423">
        <w:rPr>
          <w:rFonts w:ascii="TH SarabunPSK" w:hAnsi="TH SarabunPSK" w:cs="TH SarabunPSK"/>
        </w:rPr>
        <w:t>DAI</w:t>
      </w:r>
      <w:r w:rsidRPr="00315423">
        <w:rPr>
          <w:rFonts w:ascii="TH SarabunPSK" w:hAnsi="TH SarabunPSK" w:cs="TH SarabunPSK"/>
          <w:cs/>
        </w:rPr>
        <w:t>)</w:t>
      </w:r>
    </w:p>
    <w:p w:rsidR="00A04EAC" w:rsidRPr="00315423" w:rsidRDefault="00315423" w:rsidP="00A04EAC">
      <w:pPr>
        <w:pStyle w:val="a"/>
        <w:rPr>
          <w:rFonts w:ascii="TH SarabunPSK" w:hAnsi="TH SarabunPSK" w:cs="TH SarabunPSK"/>
        </w:rPr>
      </w:pPr>
      <w:r w:rsidRPr="00315423">
        <w:rPr>
          <w:rFonts w:ascii="TH SarabunPSK" w:hAnsi="TH SarabunPSK" w:cs="TH SarabunPSK" w:hint="cs"/>
          <w:cs/>
        </w:rPr>
        <w:t>ตัวอย่าง</w:t>
      </w:r>
    </w:p>
    <w:p w:rsidR="00A04EAC" w:rsidRPr="00315423" w:rsidRDefault="00A04EAC" w:rsidP="0031542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315423">
        <w:rPr>
          <w:rFonts w:ascii="TH SarabunPSK" w:hAnsi="TH SarabunPSK" w:cs="TH SarabunPSK"/>
          <w:b w:val="0"/>
          <w:bCs w:val="0"/>
          <w:cs/>
        </w:rPr>
        <w:t>ชื่อผู้จัดทำ./(ปีที่พิมพ์)./ชื่อวิทยานิพนธ์./(ระดับวิทยานิพนธ์</w:t>
      </w:r>
      <w:r w:rsidRPr="00315423">
        <w:rPr>
          <w:rFonts w:ascii="TH SarabunPSK" w:hAnsi="TH SarabunPSK" w:cs="TH SarabunPSK"/>
          <w:b w:val="0"/>
          <w:bCs w:val="0"/>
        </w:rPr>
        <w:t>,</w:t>
      </w:r>
      <w:r w:rsidRPr="00315423">
        <w:rPr>
          <w:rFonts w:ascii="TH SarabunPSK" w:hAnsi="TH SarabunPSK" w:cs="TH SarabunPSK"/>
          <w:b w:val="0"/>
          <w:bCs w:val="0"/>
          <w:cs/>
        </w:rPr>
        <w:t>/ชื่อมหาวิทยาลัย</w:t>
      </w:r>
      <w:r w:rsidRPr="00315423">
        <w:rPr>
          <w:rFonts w:ascii="TH SarabunPSK" w:hAnsi="TH SarabunPSK" w:cs="TH SarabunPSK"/>
          <w:b w:val="0"/>
          <w:bCs w:val="0"/>
        </w:rPr>
        <w:t>,</w:t>
      </w:r>
      <w:r w:rsidRPr="00315423">
        <w:rPr>
          <w:rFonts w:ascii="TH SarabunPSK" w:hAnsi="TH SarabunPSK" w:cs="TH SarabunPSK"/>
          <w:b w:val="0"/>
          <w:bCs w:val="0"/>
          <w:cs/>
        </w:rPr>
        <w:t xml:space="preserve">/ปีที่จัดทำ). </w:t>
      </w:r>
      <w:r w:rsidRPr="00315423">
        <w:rPr>
          <w:rFonts w:ascii="TH SarabunPSK" w:hAnsi="TH SarabunPSK" w:cs="TH SarabunPSK"/>
          <w:b w:val="0"/>
          <w:bCs w:val="0"/>
        </w:rPr>
        <w:t xml:space="preserve">Dissertation Abstracts </w:t>
      </w:r>
      <w:proofErr w:type="gramStart"/>
      <w:r w:rsidRPr="00315423">
        <w:rPr>
          <w:rFonts w:ascii="TH SarabunPSK" w:hAnsi="TH SarabunPSK" w:cs="TH SarabunPSK"/>
          <w:b w:val="0"/>
          <w:bCs w:val="0"/>
        </w:rPr>
        <w:t>International</w:t>
      </w:r>
      <w:r w:rsidRPr="00315423">
        <w:rPr>
          <w:rFonts w:ascii="TH SarabunPSK" w:hAnsi="TH SarabunPSK" w:cs="TH SarabunPSK"/>
          <w:b w:val="0"/>
          <w:bCs w:val="0"/>
          <w:cs/>
        </w:rPr>
        <w:t>./</w:t>
      </w:r>
      <w:proofErr w:type="gramEnd"/>
      <w:r w:rsidRPr="00315423">
        <w:rPr>
          <w:rFonts w:ascii="TH SarabunPSK" w:hAnsi="TH SarabunPSK" w:cs="TH SarabunPSK"/>
          <w:b w:val="0"/>
          <w:bCs w:val="0"/>
          <w:cs/>
        </w:rPr>
        <w:t>เล่มที่</w:t>
      </w:r>
      <w:r w:rsidRPr="00315423">
        <w:rPr>
          <w:rFonts w:ascii="TH SarabunPSK" w:hAnsi="TH SarabunPSK" w:cs="TH SarabunPSK"/>
          <w:b w:val="0"/>
          <w:bCs w:val="0"/>
        </w:rPr>
        <w:t>,</w:t>
      </w:r>
      <w:r w:rsidRPr="00315423">
        <w:rPr>
          <w:rFonts w:ascii="TH SarabunPSK" w:hAnsi="TH SarabunPSK" w:cs="TH SarabunPSK"/>
          <w:b w:val="0"/>
          <w:bCs w:val="0"/>
          <w:cs/>
        </w:rPr>
        <w:t>/เลขหน้า.</w:t>
      </w:r>
    </w:p>
    <w:p w:rsidR="00A04EAC" w:rsidRPr="00315423" w:rsidRDefault="00A04EAC" w:rsidP="00315423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  <w:highlight w:val="yellow"/>
        </w:rPr>
      </w:pPr>
      <w:r w:rsidRPr="00315423">
        <w:rPr>
          <w:rFonts w:ascii="TH SarabunPSK" w:hAnsi="TH SarabunPSK" w:cs="TH SarabunPSK"/>
          <w:b w:val="0"/>
          <w:bCs w:val="0"/>
        </w:rPr>
        <w:t>Black, R</w:t>
      </w:r>
      <w:r w:rsidRPr="00315423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315423">
        <w:rPr>
          <w:rFonts w:ascii="TH SarabunPSK" w:hAnsi="TH SarabunPSK" w:cs="TH SarabunPSK"/>
          <w:b w:val="0"/>
          <w:bCs w:val="0"/>
        </w:rPr>
        <w:t>A</w:t>
      </w:r>
      <w:r w:rsidRPr="00315423">
        <w:rPr>
          <w:rFonts w:ascii="TH SarabunPSK" w:hAnsi="TH SarabunPSK" w:cs="TH SarabunPSK"/>
          <w:b w:val="0"/>
          <w:bCs w:val="0"/>
          <w:cs/>
        </w:rPr>
        <w:t>. (</w:t>
      </w:r>
      <w:r w:rsidRPr="00315423">
        <w:rPr>
          <w:rFonts w:ascii="TH SarabunPSK" w:hAnsi="TH SarabunPSK" w:cs="TH SarabunPSK"/>
          <w:b w:val="0"/>
          <w:bCs w:val="0"/>
        </w:rPr>
        <w:t>1983</w:t>
      </w:r>
      <w:r w:rsidRPr="00315423">
        <w:rPr>
          <w:rFonts w:ascii="TH SarabunPSK" w:hAnsi="TH SarabunPSK" w:cs="TH SarabunPSK"/>
          <w:b w:val="0"/>
          <w:bCs w:val="0"/>
          <w:cs/>
        </w:rPr>
        <w:t xml:space="preserve">). </w:t>
      </w:r>
      <w:r w:rsidRPr="00315423">
        <w:rPr>
          <w:rFonts w:ascii="TH SarabunPSK" w:hAnsi="TH SarabunPSK" w:cs="TH SarabunPSK"/>
          <w:b w:val="0"/>
          <w:bCs w:val="0"/>
        </w:rPr>
        <w:t>A match of leaning style to teaching style based on use of hemispheric dominance theory to enhance learning of creative thinking skills</w:t>
      </w:r>
      <w:r w:rsidRPr="00315423">
        <w:rPr>
          <w:rFonts w:ascii="TH SarabunPSK" w:hAnsi="TH SarabunPSK" w:cs="TH SarabunPSK"/>
          <w:b w:val="0"/>
          <w:bCs w:val="0"/>
          <w:cs/>
        </w:rPr>
        <w:t>. (</w:t>
      </w:r>
      <w:r w:rsidRPr="00315423">
        <w:rPr>
          <w:rFonts w:ascii="TH SarabunPSK" w:hAnsi="TH SarabunPSK" w:cs="TH SarabunPSK"/>
          <w:b w:val="0"/>
          <w:bCs w:val="0"/>
        </w:rPr>
        <w:t>Doctoral dissertation, University of Georgia, 1983</w:t>
      </w:r>
      <w:r w:rsidRPr="00315423">
        <w:rPr>
          <w:rFonts w:ascii="TH SarabunPSK" w:hAnsi="TH SarabunPSK" w:cs="TH SarabunPSK"/>
          <w:b w:val="0"/>
          <w:bCs w:val="0"/>
          <w:cs/>
        </w:rPr>
        <w:t xml:space="preserve">). </w:t>
      </w:r>
      <w:r w:rsidRPr="00315423">
        <w:rPr>
          <w:rFonts w:ascii="TH SarabunPSK" w:hAnsi="TH SarabunPSK" w:cs="TH SarabunPSK"/>
          <w:b w:val="0"/>
          <w:bCs w:val="0"/>
        </w:rPr>
        <w:t>Dissertation Abstracts International</w:t>
      </w:r>
      <w:r w:rsidRPr="00315423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315423">
        <w:rPr>
          <w:rFonts w:ascii="TH SarabunPSK" w:hAnsi="TH SarabunPSK" w:cs="TH SarabunPSK"/>
          <w:b w:val="0"/>
          <w:bCs w:val="0"/>
        </w:rPr>
        <w:t>45, 393A</w:t>
      </w:r>
      <w:r w:rsidRPr="00315423">
        <w:rPr>
          <w:rFonts w:ascii="TH SarabunPSK" w:hAnsi="TH SarabunPSK" w:cs="TH SarabunPSK"/>
          <w:b w:val="0"/>
          <w:bCs w:val="0"/>
          <w:cs/>
        </w:rPr>
        <w:t>.</w:t>
      </w:r>
    </w:p>
    <w:p w:rsidR="0051198A" w:rsidRPr="0079053C" w:rsidRDefault="0051198A" w:rsidP="0051198A">
      <w:pPr>
        <w:pStyle w:val="Default"/>
        <w:rPr>
          <w:sz w:val="32"/>
          <w:szCs w:val="32"/>
        </w:rPr>
      </w:pPr>
    </w:p>
    <w:p w:rsidR="0051198A" w:rsidRPr="00A9433E" w:rsidRDefault="0051198A" w:rsidP="0051198A">
      <w:pPr>
        <w:pStyle w:val="Default"/>
        <w:rPr>
          <w:sz w:val="32"/>
          <w:szCs w:val="32"/>
        </w:rPr>
      </w:pPr>
      <w:r w:rsidRPr="00A9433E">
        <w:rPr>
          <w:b/>
          <w:bCs/>
          <w:sz w:val="32"/>
          <w:szCs w:val="32"/>
          <w:cs/>
        </w:rPr>
        <w:t>อ้างอิงจากสารนิเทศอิเล็กทรอนิกส์ (</w:t>
      </w:r>
      <w:r w:rsidRPr="00A9433E">
        <w:rPr>
          <w:b/>
          <w:bCs/>
          <w:sz w:val="32"/>
          <w:szCs w:val="32"/>
        </w:rPr>
        <w:t>Electronic Media</w:t>
      </w:r>
      <w:r w:rsidRPr="00A9433E">
        <w:rPr>
          <w:b/>
          <w:bCs/>
          <w:sz w:val="32"/>
          <w:szCs w:val="32"/>
          <w:cs/>
        </w:rPr>
        <w:t xml:space="preserve">) </w:t>
      </w:r>
    </w:p>
    <w:p w:rsidR="0051198A" w:rsidRPr="00A9433E" w:rsidRDefault="0051198A" w:rsidP="0051198A">
      <w:pPr>
        <w:pStyle w:val="Default"/>
        <w:rPr>
          <w:sz w:val="32"/>
          <w:szCs w:val="32"/>
        </w:rPr>
      </w:pPr>
      <w:r w:rsidRPr="00A9433E">
        <w:rPr>
          <w:b/>
          <w:bCs/>
          <w:sz w:val="32"/>
          <w:szCs w:val="32"/>
          <w:cs/>
        </w:rPr>
        <w:t xml:space="preserve">ตัวอย่าง </w:t>
      </w:r>
    </w:p>
    <w:p w:rsidR="0051198A" w:rsidRPr="00A9433E" w:rsidRDefault="0051198A" w:rsidP="00A943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9433E">
        <w:rPr>
          <w:sz w:val="32"/>
          <w:szCs w:val="32"/>
          <w:cs/>
        </w:rPr>
        <w:t>ชื่อ//สกุลผู้แต่ง./(พ.ศ.ที่เผยแพร่)./</w:t>
      </w:r>
      <w:r w:rsidRPr="00A9433E">
        <w:rPr>
          <w:b/>
          <w:bCs/>
          <w:sz w:val="32"/>
          <w:szCs w:val="32"/>
          <w:cs/>
        </w:rPr>
        <w:t>ชื่อเรื่อง</w:t>
      </w:r>
      <w:r w:rsidRPr="00A9433E">
        <w:rPr>
          <w:sz w:val="32"/>
          <w:szCs w:val="32"/>
          <w:cs/>
        </w:rPr>
        <w:t>./[ออนไลน์]./สืบค้นจาก/:/แหล่งที่อยู่บนอินเทอร์เน็ต//[พ.ศ.</w:t>
      </w:r>
      <w:r w:rsidRPr="00A9433E">
        <w:rPr>
          <w:sz w:val="32"/>
          <w:szCs w:val="32"/>
        </w:rPr>
        <w:t>,</w:t>
      </w:r>
      <w:r w:rsidRPr="00A9433E">
        <w:rPr>
          <w:sz w:val="32"/>
          <w:szCs w:val="32"/>
          <w:cs/>
        </w:rPr>
        <w:t xml:space="preserve">/วัน/เดือนที่สืบค้นข้อมูล] </w:t>
      </w:r>
    </w:p>
    <w:p w:rsidR="00A9433E" w:rsidRDefault="0051198A" w:rsidP="00A943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A9433E">
        <w:rPr>
          <w:sz w:val="32"/>
          <w:szCs w:val="32"/>
          <w:cs/>
        </w:rPr>
        <w:t>ธนาคารแห่งประเทศไทย. (</w:t>
      </w:r>
      <w:r w:rsidRPr="00A9433E">
        <w:rPr>
          <w:sz w:val="32"/>
          <w:szCs w:val="32"/>
        </w:rPr>
        <w:t>2548</w:t>
      </w:r>
      <w:r w:rsidRPr="00A9433E">
        <w:rPr>
          <w:sz w:val="32"/>
          <w:szCs w:val="32"/>
          <w:cs/>
        </w:rPr>
        <w:t xml:space="preserve">). </w:t>
      </w:r>
      <w:r w:rsidRPr="00A9433E">
        <w:rPr>
          <w:rFonts w:hint="cs"/>
          <w:b/>
          <w:bCs/>
          <w:sz w:val="32"/>
          <w:szCs w:val="32"/>
          <w:cs/>
        </w:rPr>
        <w:t>มูลค่าการส่งออก มูลค่าการนำเข้าและผลิตภัณฑ์มวลรวม</w:t>
      </w:r>
      <w:r w:rsidR="00A9433E">
        <w:rPr>
          <w:rFonts w:hint="cs"/>
          <w:b/>
          <w:bCs/>
          <w:sz w:val="32"/>
          <w:szCs w:val="32"/>
          <w:cs/>
        </w:rPr>
        <w:t xml:space="preserve"> </w:t>
      </w:r>
    </w:p>
    <w:p w:rsidR="00A9433E" w:rsidRDefault="00A9433E" w:rsidP="00A943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</w:t>
      </w:r>
      <w:r w:rsidR="0051198A" w:rsidRPr="00A9433E">
        <w:rPr>
          <w:rFonts w:hint="cs"/>
          <w:b/>
          <w:bCs/>
          <w:sz w:val="32"/>
          <w:szCs w:val="32"/>
          <w:cs/>
        </w:rPr>
        <w:t>ภายในประเทศเบื้องต้น</w:t>
      </w:r>
      <w:r w:rsidR="0051198A" w:rsidRPr="00A9433E">
        <w:rPr>
          <w:sz w:val="32"/>
          <w:szCs w:val="32"/>
          <w:cs/>
        </w:rPr>
        <w:t xml:space="preserve"> [ออนไลน์]. สืบค้นจาก : </w:t>
      </w:r>
      <w:r>
        <w:rPr>
          <w:sz w:val="32"/>
          <w:szCs w:val="32"/>
          <w:cs/>
        </w:rPr>
        <w:t xml:space="preserve"> </w:t>
      </w:r>
    </w:p>
    <w:p w:rsidR="0051198A" w:rsidRPr="00A9433E" w:rsidRDefault="00A9433E" w:rsidP="00A943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</w:t>
      </w:r>
      <w:proofErr w:type="gramStart"/>
      <w:r w:rsidR="0051198A" w:rsidRPr="00A9433E">
        <w:rPr>
          <w:sz w:val="32"/>
          <w:szCs w:val="32"/>
        </w:rPr>
        <w:t>http</w:t>
      </w:r>
      <w:r w:rsidR="0051198A" w:rsidRPr="00A9433E">
        <w:rPr>
          <w:sz w:val="32"/>
          <w:szCs w:val="32"/>
          <w:cs/>
        </w:rPr>
        <w:t>://</w:t>
      </w:r>
      <w:r w:rsidR="0051198A" w:rsidRPr="00A9433E">
        <w:rPr>
          <w:sz w:val="32"/>
          <w:szCs w:val="32"/>
        </w:rPr>
        <w:t>www</w:t>
      </w:r>
      <w:r w:rsidR="0051198A" w:rsidRPr="00A9433E">
        <w:rPr>
          <w:sz w:val="32"/>
          <w:szCs w:val="32"/>
          <w:cs/>
        </w:rPr>
        <w:t>.</w:t>
      </w:r>
      <w:r w:rsidR="0051198A" w:rsidRPr="00A9433E">
        <w:rPr>
          <w:sz w:val="32"/>
          <w:szCs w:val="32"/>
        </w:rPr>
        <w:t>bot</w:t>
      </w:r>
      <w:r w:rsidR="0051198A" w:rsidRPr="00A9433E">
        <w:rPr>
          <w:sz w:val="32"/>
          <w:szCs w:val="32"/>
          <w:cs/>
        </w:rPr>
        <w:t>.</w:t>
      </w:r>
      <w:r w:rsidR="0051198A" w:rsidRPr="00A9433E">
        <w:rPr>
          <w:sz w:val="32"/>
          <w:szCs w:val="32"/>
        </w:rPr>
        <w:t>or</w:t>
      </w:r>
      <w:r w:rsidR="0051198A" w:rsidRPr="00A9433E">
        <w:rPr>
          <w:sz w:val="32"/>
          <w:szCs w:val="32"/>
          <w:cs/>
        </w:rPr>
        <w:t>.</w:t>
      </w:r>
      <w:proofErr w:type="spellStart"/>
      <w:r w:rsidR="0051198A" w:rsidRPr="00A9433E">
        <w:rPr>
          <w:sz w:val="32"/>
          <w:szCs w:val="32"/>
        </w:rPr>
        <w:t>th</w:t>
      </w:r>
      <w:proofErr w:type="spellEnd"/>
      <w:r w:rsidR="0051198A" w:rsidRPr="00A9433E">
        <w:rPr>
          <w:sz w:val="32"/>
          <w:szCs w:val="32"/>
          <w:cs/>
        </w:rPr>
        <w:t>/</w:t>
      </w:r>
      <w:r w:rsidR="0051198A" w:rsidRPr="00A9433E">
        <w:rPr>
          <w:sz w:val="32"/>
          <w:szCs w:val="32"/>
        </w:rPr>
        <w:t>Thai</w:t>
      </w:r>
      <w:r w:rsidR="0051198A" w:rsidRPr="00A9433E">
        <w:rPr>
          <w:sz w:val="32"/>
          <w:szCs w:val="32"/>
          <w:cs/>
        </w:rPr>
        <w:t>/</w:t>
      </w:r>
      <w:r w:rsidR="0051198A" w:rsidRPr="00A9433E">
        <w:rPr>
          <w:sz w:val="32"/>
          <w:szCs w:val="32"/>
        </w:rPr>
        <w:t>Statistics</w:t>
      </w:r>
      <w:r w:rsidR="0051198A" w:rsidRPr="00A9433E">
        <w:rPr>
          <w:sz w:val="32"/>
          <w:szCs w:val="32"/>
          <w:cs/>
        </w:rPr>
        <w:t>/</w:t>
      </w:r>
      <w:r w:rsidR="0051198A" w:rsidRPr="00A9433E">
        <w:rPr>
          <w:sz w:val="32"/>
          <w:szCs w:val="32"/>
        </w:rPr>
        <w:t>Indicators</w:t>
      </w:r>
      <w:r w:rsidR="0051198A" w:rsidRPr="00A9433E">
        <w:rPr>
          <w:sz w:val="32"/>
          <w:szCs w:val="32"/>
          <w:cs/>
        </w:rPr>
        <w:t>/</w:t>
      </w:r>
      <w:r w:rsidR="0051198A" w:rsidRPr="00A9433E">
        <w:rPr>
          <w:sz w:val="32"/>
          <w:szCs w:val="32"/>
        </w:rPr>
        <w:t>Docs</w:t>
      </w:r>
      <w:r w:rsidR="0051198A" w:rsidRPr="00A9433E">
        <w:rPr>
          <w:sz w:val="32"/>
          <w:szCs w:val="32"/>
          <w:cs/>
        </w:rPr>
        <w:t>/</w:t>
      </w:r>
      <w:r w:rsidR="0051198A" w:rsidRPr="00A9433E">
        <w:rPr>
          <w:sz w:val="32"/>
          <w:szCs w:val="32"/>
        </w:rPr>
        <w:t>tab01</w:t>
      </w:r>
      <w:r w:rsidR="0051198A" w:rsidRPr="00A9433E">
        <w:rPr>
          <w:sz w:val="32"/>
          <w:szCs w:val="32"/>
          <w:cs/>
        </w:rPr>
        <w:t>.</w:t>
      </w:r>
      <w:r w:rsidR="0051198A" w:rsidRPr="00A9433E">
        <w:rPr>
          <w:sz w:val="32"/>
          <w:szCs w:val="32"/>
        </w:rPr>
        <w:t xml:space="preserve">pdf  </w:t>
      </w:r>
      <w:r w:rsidR="0051198A" w:rsidRPr="00A9433E">
        <w:rPr>
          <w:sz w:val="32"/>
          <w:szCs w:val="32"/>
          <w:cs/>
        </w:rPr>
        <w:t>[</w:t>
      </w:r>
      <w:proofErr w:type="gramEnd"/>
      <w:r w:rsidR="0051198A" w:rsidRPr="00A9433E">
        <w:rPr>
          <w:sz w:val="32"/>
          <w:szCs w:val="32"/>
        </w:rPr>
        <w:t xml:space="preserve">2548, 31 </w:t>
      </w:r>
      <w:r w:rsidR="0051198A" w:rsidRPr="00A9433E">
        <w:rPr>
          <w:sz w:val="32"/>
          <w:szCs w:val="32"/>
          <w:cs/>
        </w:rPr>
        <w:t xml:space="preserve">ตุลาคม] </w:t>
      </w:r>
    </w:p>
    <w:p w:rsidR="0051198A" w:rsidRPr="00A9433E" w:rsidRDefault="0051198A" w:rsidP="0051198A">
      <w:pPr>
        <w:pStyle w:val="Default"/>
        <w:rPr>
          <w:sz w:val="32"/>
          <w:szCs w:val="32"/>
        </w:rPr>
      </w:pPr>
    </w:p>
    <w:p w:rsidR="0051198A" w:rsidRPr="00A9433E" w:rsidRDefault="0051198A" w:rsidP="00A943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9433E">
        <w:rPr>
          <w:sz w:val="32"/>
          <w:szCs w:val="32"/>
          <w:cs/>
        </w:rPr>
        <w:t>สกุลผู้แต่ง.//</w:t>
      </w:r>
      <w:r w:rsidRPr="00A9433E">
        <w:rPr>
          <w:rFonts w:hint="cs"/>
          <w:sz w:val="32"/>
          <w:szCs w:val="32"/>
          <w:cs/>
        </w:rPr>
        <w:t>ชื่อ</w:t>
      </w:r>
      <w:r w:rsidRPr="00A9433E">
        <w:rPr>
          <w:sz w:val="32"/>
          <w:szCs w:val="32"/>
          <w:cs/>
        </w:rPr>
        <w:t>./(พ.ศ.ที่เผยแพร่)./ชื่อเรื่อง./</w:t>
      </w:r>
      <w:r w:rsidRPr="00A9433E">
        <w:rPr>
          <w:b/>
          <w:bCs/>
          <w:sz w:val="32"/>
          <w:szCs w:val="32"/>
          <w:cs/>
        </w:rPr>
        <w:t>ชื่อวารสาร</w:t>
      </w:r>
      <w:r w:rsidRPr="00A9433E">
        <w:rPr>
          <w:sz w:val="32"/>
          <w:szCs w:val="32"/>
          <w:cs/>
        </w:rPr>
        <w:t>./ปีที่(ฉบับที่)</w:t>
      </w:r>
      <w:r w:rsidRPr="00A9433E">
        <w:rPr>
          <w:sz w:val="32"/>
          <w:szCs w:val="32"/>
        </w:rPr>
        <w:t>,</w:t>
      </w:r>
      <w:r w:rsidRPr="00A9433E">
        <w:rPr>
          <w:sz w:val="32"/>
          <w:szCs w:val="32"/>
          <w:cs/>
        </w:rPr>
        <w:t>/เลขหน้า./[ออนไลน์]./สืบค้นจาก/:/แหล่งที่อยู่บนอินเทอร์เน็ต//[พ.ศ.</w:t>
      </w:r>
      <w:r w:rsidRPr="00A9433E">
        <w:rPr>
          <w:sz w:val="32"/>
          <w:szCs w:val="32"/>
        </w:rPr>
        <w:t>,</w:t>
      </w:r>
      <w:r w:rsidRPr="00A9433E">
        <w:rPr>
          <w:sz w:val="32"/>
          <w:szCs w:val="32"/>
          <w:cs/>
        </w:rPr>
        <w:t xml:space="preserve">/วัน/เดือนที่สืบค้นข้อมูล] </w:t>
      </w:r>
    </w:p>
    <w:p w:rsidR="00A9433E" w:rsidRPr="0079053C" w:rsidRDefault="0051198A" w:rsidP="00A9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79053C">
        <w:rPr>
          <w:rFonts w:ascii="TH SarabunPSK" w:hAnsi="TH SarabunPSK" w:cs="TH SarabunPSK"/>
          <w:sz w:val="32"/>
          <w:szCs w:val="32"/>
        </w:rPr>
        <w:t>Maisuthisakul</w:t>
      </w:r>
      <w:proofErr w:type="spellEnd"/>
      <w:r w:rsidRPr="0079053C">
        <w:rPr>
          <w:rFonts w:ascii="TH SarabunPSK" w:hAnsi="TH SarabunPSK" w:cs="TH SarabunPSK"/>
          <w:sz w:val="32"/>
          <w:szCs w:val="32"/>
        </w:rPr>
        <w:t>, P</w:t>
      </w:r>
      <w:r w:rsidRPr="0079053C">
        <w:rPr>
          <w:rFonts w:ascii="TH SarabunPSK" w:hAnsi="TH SarabunPSK" w:cs="TH SarabunPSK"/>
          <w:sz w:val="32"/>
          <w:szCs w:val="32"/>
          <w:cs/>
        </w:rPr>
        <w:t>. (</w:t>
      </w:r>
      <w:r w:rsidRPr="0079053C">
        <w:rPr>
          <w:rFonts w:ascii="TH SarabunPSK" w:hAnsi="TH SarabunPSK" w:cs="TH SarabunPSK"/>
          <w:sz w:val="32"/>
          <w:szCs w:val="32"/>
        </w:rPr>
        <w:t>2014</w:t>
      </w:r>
      <w:r w:rsidRPr="0079053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9053C">
        <w:rPr>
          <w:rFonts w:ascii="TH SarabunPSK" w:hAnsi="TH SarabunPSK" w:cs="TH SarabunPSK"/>
          <w:sz w:val="32"/>
          <w:szCs w:val="32"/>
        </w:rPr>
        <w:t xml:space="preserve">Effect of extraction on phenolic antioxidant of different </w:t>
      </w:r>
      <w:proofErr w:type="spellStart"/>
      <w:r w:rsidRPr="0079053C">
        <w:rPr>
          <w:rFonts w:ascii="TH SarabunPSK" w:hAnsi="TH SarabunPSK" w:cs="TH SarabunPSK"/>
          <w:sz w:val="32"/>
          <w:szCs w:val="32"/>
        </w:rPr>
        <w:t>thai</w:t>
      </w:r>
      <w:proofErr w:type="spellEnd"/>
      <w:r w:rsidRPr="0079053C">
        <w:rPr>
          <w:rFonts w:ascii="TH SarabunPSK" w:hAnsi="TH SarabunPSK" w:cs="TH SarabunPSK"/>
          <w:sz w:val="32"/>
          <w:szCs w:val="32"/>
        </w:rPr>
        <w:t xml:space="preserve"> rice </w:t>
      </w:r>
      <w:r w:rsidR="00A9433E" w:rsidRPr="0079053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9053C" w:rsidRDefault="0079053C" w:rsidP="00A9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51198A" w:rsidRPr="0079053C">
        <w:rPr>
          <w:rFonts w:ascii="TH SarabunPSK" w:hAnsi="TH SarabunPSK" w:cs="TH SarabunPSK"/>
          <w:sz w:val="32"/>
          <w:szCs w:val="32"/>
        </w:rPr>
        <w:t>Oryza</w:t>
      </w:r>
      <w:proofErr w:type="spellEnd"/>
      <w:r w:rsidR="0051198A" w:rsidRPr="0079053C">
        <w:rPr>
          <w:rFonts w:ascii="TH SarabunPSK" w:hAnsi="TH SarabunPSK" w:cs="TH SarabunPSK"/>
          <w:sz w:val="32"/>
          <w:szCs w:val="32"/>
        </w:rPr>
        <w:t xml:space="preserve"> Sativa L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51198A" w:rsidRPr="0079053C">
        <w:rPr>
          <w:rFonts w:ascii="TH SarabunPSK" w:hAnsi="TH SarabunPSK" w:cs="TH SarabunPSK"/>
          <w:sz w:val="32"/>
          <w:szCs w:val="32"/>
        </w:rPr>
        <w:t>genotypes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198A" w:rsidRPr="0079053C">
        <w:rPr>
          <w:rFonts w:ascii="TH SarabunPSK" w:hAnsi="TH SarabunPSK" w:cs="TH SarabunPSK"/>
          <w:b/>
          <w:bCs/>
          <w:sz w:val="32"/>
          <w:szCs w:val="32"/>
        </w:rPr>
        <w:t>International Journal of Food Properties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198A" w:rsidRPr="0079053C">
        <w:rPr>
          <w:rFonts w:ascii="TH SarabunPSK" w:hAnsi="TH SarabunPSK" w:cs="TH SarabunPSK"/>
          <w:sz w:val="32"/>
          <w:szCs w:val="32"/>
        </w:rPr>
        <w:t>17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(</w:t>
      </w:r>
      <w:r w:rsidR="0051198A" w:rsidRPr="0079053C">
        <w:rPr>
          <w:rFonts w:ascii="TH SarabunPSK" w:hAnsi="TH SarabunPSK" w:cs="TH SarabunPSK"/>
          <w:sz w:val="32"/>
          <w:szCs w:val="32"/>
        </w:rPr>
        <w:t>4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855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865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[</w:t>
      </w:r>
      <w:r w:rsidR="0051198A" w:rsidRPr="0079053C">
        <w:rPr>
          <w:rFonts w:ascii="TH SarabunPSK" w:hAnsi="TH SarabunPSK" w:cs="TH SarabunPSK"/>
          <w:sz w:val="32"/>
          <w:szCs w:val="32"/>
        </w:rPr>
        <w:t>Online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 xml:space="preserve">]. </w:t>
      </w:r>
      <w:proofErr w:type="gramStart"/>
      <w:r w:rsidR="0051198A" w:rsidRPr="0079053C">
        <w:rPr>
          <w:rFonts w:ascii="TH SarabunPSK" w:hAnsi="TH SarabunPSK" w:cs="TH SarabunPSK"/>
          <w:sz w:val="32"/>
          <w:szCs w:val="32"/>
        </w:rPr>
        <w:t xml:space="preserve">Available 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51198A" w:rsidRPr="007905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33E" w:rsidRPr="0079053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1198A" w:rsidRPr="0079053C" w:rsidRDefault="0079053C" w:rsidP="00A9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1198A" w:rsidRPr="0079053C">
        <w:rPr>
          <w:rFonts w:ascii="TH SarabunPSK" w:hAnsi="TH SarabunPSK" w:cs="TH SarabunPSK"/>
          <w:sz w:val="32"/>
          <w:szCs w:val="32"/>
        </w:rPr>
        <w:t>http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://</w:t>
      </w:r>
      <w:r w:rsidR="0051198A" w:rsidRPr="0079053C">
        <w:rPr>
          <w:rFonts w:ascii="TH SarabunPSK" w:hAnsi="TH SarabunPSK" w:cs="TH SarabunPSK"/>
          <w:sz w:val="32"/>
          <w:szCs w:val="32"/>
        </w:rPr>
        <w:t>www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51198A" w:rsidRPr="0079053C">
        <w:rPr>
          <w:rFonts w:ascii="TH SarabunPSK" w:hAnsi="TH SarabunPSK" w:cs="TH SarabunPSK"/>
          <w:sz w:val="32"/>
          <w:szCs w:val="32"/>
        </w:rPr>
        <w:t>tandfonline</w:t>
      </w:r>
      <w:proofErr w:type="spellEnd"/>
      <w:r w:rsidR="0051198A" w:rsidRPr="0079053C">
        <w:rPr>
          <w:rFonts w:ascii="TH SarabunPSK" w:hAnsi="TH SarabunPSK" w:cs="TH SarabunPSK"/>
          <w:sz w:val="32"/>
          <w:szCs w:val="32"/>
          <w:cs/>
        </w:rPr>
        <w:t>.</w:t>
      </w:r>
      <w:r w:rsidR="0051198A" w:rsidRPr="0079053C">
        <w:rPr>
          <w:rFonts w:ascii="TH SarabunPSK" w:hAnsi="TH SarabunPSK" w:cs="TH SarabunPSK"/>
          <w:sz w:val="32"/>
          <w:szCs w:val="32"/>
        </w:rPr>
        <w:t>com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51198A" w:rsidRPr="0079053C">
        <w:rPr>
          <w:rFonts w:ascii="TH SarabunPSK" w:hAnsi="TH SarabunPSK" w:cs="TH SarabunPSK"/>
          <w:sz w:val="32"/>
          <w:szCs w:val="32"/>
        </w:rPr>
        <w:t>doi</w:t>
      </w:r>
      <w:proofErr w:type="spellEnd"/>
      <w:r w:rsidR="0051198A" w:rsidRPr="0079053C">
        <w:rPr>
          <w:rFonts w:ascii="TH SarabunPSK" w:hAnsi="TH SarabunPSK" w:cs="TH SarabunPSK"/>
          <w:sz w:val="32"/>
          <w:szCs w:val="32"/>
          <w:cs/>
        </w:rPr>
        <w:t>/</w:t>
      </w:r>
      <w:r w:rsidR="0051198A" w:rsidRPr="0079053C">
        <w:rPr>
          <w:rFonts w:ascii="TH SarabunPSK" w:hAnsi="TH SarabunPSK" w:cs="TH SarabunPSK"/>
          <w:sz w:val="32"/>
          <w:szCs w:val="32"/>
        </w:rPr>
        <w:t>abs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/</w:t>
      </w:r>
      <w:r w:rsidR="0051198A" w:rsidRPr="0079053C">
        <w:rPr>
          <w:rFonts w:ascii="TH SarabunPSK" w:hAnsi="TH SarabunPSK" w:cs="TH SarabunPSK"/>
          <w:sz w:val="32"/>
          <w:szCs w:val="32"/>
        </w:rPr>
        <w:t>10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.</w:t>
      </w:r>
      <w:r w:rsidR="0051198A" w:rsidRPr="0079053C">
        <w:rPr>
          <w:rFonts w:ascii="TH SarabunPSK" w:hAnsi="TH SarabunPSK" w:cs="TH SarabunPSK"/>
          <w:sz w:val="32"/>
          <w:szCs w:val="32"/>
        </w:rPr>
        <w:t>1080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/</w:t>
      </w:r>
      <w:r w:rsidR="0051198A" w:rsidRPr="0079053C">
        <w:rPr>
          <w:rFonts w:ascii="TH SarabunPSK" w:hAnsi="TH SarabunPSK" w:cs="TH SarabunPSK"/>
          <w:sz w:val="32"/>
          <w:szCs w:val="32"/>
        </w:rPr>
        <w:t>10942912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.</w:t>
      </w:r>
      <w:r w:rsidR="0051198A" w:rsidRPr="0079053C">
        <w:rPr>
          <w:rFonts w:ascii="TH SarabunPSK" w:hAnsi="TH SarabunPSK" w:cs="TH SarabunPSK"/>
          <w:sz w:val="32"/>
          <w:szCs w:val="32"/>
        </w:rPr>
        <w:t>2012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.</w:t>
      </w:r>
      <w:r w:rsidR="0051198A" w:rsidRPr="0079053C">
        <w:rPr>
          <w:rFonts w:ascii="TH SarabunPSK" w:hAnsi="TH SarabunPSK" w:cs="TH SarabunPSK"/>
          <w:sz w:val="32"/>
          <w:szCs w:val="32"/>
        </w:rPr>
        <w:t xml:space="preserve">685677 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[</w:t>
      </w:r>
      <w:r w:rsidR="0051198A" w:rsidRPr="0079053C">
        <w:rPr>
          <w:rFonts w:ascii="TH SarabunPSK" w:hAnsi="TH SarabunPSK" w:cs="TH SarabunPSK"/>
          <w:sz w:val="32"/>
          <w:szCs w:val="32"/>
        </w:rPr>
        <w:t>2016, 7 August</w:t>
      </w:r>
      <w:r w:rsidR="0051198A" w:rsidRPr="0079053C">
        <w:rPr>
          <w:rFonts w:ascii="TH SarabunPSK" w:hAnsi="TH SarabunPSK" w:cs="TH SarabunPSK"/>
          <w:sz w:val="32"/>
          <w:szCs w:val="32"/>
          <w:cs/>
        </w:rPr>
        <w:t>]</w:t>
      </w:r>
    </w:p>
    <w:p w:rsidR="0051198A" w:rsidRPr="00614D69" w:rsidRDefault="0051198A" w:rsidP="005119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1198A" w:rsidRPr="008E787A" w:rsidRDefault="0051198A" w:rsidP="008E787A">
      <w:pPr>
        <w:pStyle w:val="a"/>
        <w:rPr>
          <w:rFonts w:ascii="TH SarabunPSK" w:hAnsi="TH SarabunPSK" w:cs="TH SarabunPSK"/>
        </w:rPr>
      </w:pPr>
      <w:r w:rsidRPr="008E787A">
        <w:rPr>
          <w:rFonts w:ascii="TH SarabunPSK" w:hAnsi="TH SarabunPSK" w:cs="TH SarabunPSK"/>
          <w:cs/>
        </w:rPr>
        <w:t>อ้างอิงบทความในสารานุกรม</w:t>
      </w:r>
    </w:p>
    <w:p w:rsidR="0051198A" w:rsidRPr="008E787A" w:rsidRDefault="0051198A" w:rsidP="0051198A">
      <w:pPr>
        <w:pStyle w:val="a"/>
        <w:rPr>
          <w:rFonts w:ascii="TH SarabunPSK" w:hAnsi="TH SarabunPSK" w:cs="TH SarabunPSK"/>
          <w:cs/>
        </w:rPr>
      </w:pPr>
      <w:r w:rsidRPr="008E787A">
        <w:rPr>
          <w:rFonts w:ascii="TH SarabunPSK" w:hAnsi="TH SarabunPSK" w:cs="TH SarabunPSK" w:hint="cs"/>
          <w:cs/>
        </w:rPr>
        <w:t>ตัวอย่าง</w:t>
      </w:r>
    </w:p>
    <w:p w:rsidR="0051198A" w:rsidRPr="008E787A" w:rsidRDefault="0051198A" w:rsidP="008E787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8E787A">
        <w:rPr>
          <w:rFonts w:ascii="TH SarabunPSK" w:hAnsi="TH SarabunPSK" w:cs="TH SarabunPSK"/>
          <w:b w:val="0"/>
          <w:bCs w:val="0"/>
          <w:cs/>
        </w:rPr>
        <w:t>ชื่อผู้แต่ง./(ปีที่พิมพ์)./ชื่อเรื่อง/ใน/ชื่อหนังสือ/(เล่มที่, หน้า)./สถานที่พิมพ์:/สำนักพิมพ์.</w:t>
      </w:r>
    </w:p>
    <w:p w:rsidR="008E787A" w:rsidRDefault="0051198A" w:rsidP="008E787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8E787A">
        <w:rPr>
          <w:rFonts w:ascii="TH SarabunPSK" w:hAnsi="TH SarabunPSK" w:cs="TH SarabunPSK"/>
          <w:b w:val="0"/>
          <w:bCs w:val="0"/>
          <w:cs/>
        </w:rPr>
        <w:t>เจริญ  อินทรเกษตร. (</w:t>
      </w:r>
      <w:r w:rsidRPr="008E787A">
        <w:rPr>
          <w:rFonts w:ascii="TH SarabunPSK" w:hAnsi="TH SarabunPSK" w:cs="TH SarabunPSK"/>
          <w:b w:val="0"/>
          <w:bCs w:val="0"/>
        </w:rPr>
        <w:t>2515</w:t>
      </w:r>
      <w:r w:rsidRPr="008E787A">
        <w:rPr>
          <w:rFonts w:ascii="TH SarabunPSK" w:hAnsi="TH SarabunPSK" w:cs="TH SarabunPSK"/>
          <w:b w:val="0"/>
          <w:bCs w:val="0"/>
          <w:cs/>
        </w:rPr>
        <w:t>-</w:t>
      </w:r>
      <w:r w:rsidRPr="008E787A">
        <w:rPr>
          <w:rFonts w:ascii="TH SarabunPSK" w:hAnsi="TH SarabunPSK" w:cs="TH SarabunPSK"/>
          <w:b w:val="0"/>
          <w:bCs w:val="0"/>
        </w:rPr>
        <w:t>2516</w:t>
      </w:r>
      <w:r w:rsidRPr="008E787A">
        <w:rPr>
          <w:rFonts w:ascii="TH SarabunPSK" w:hAnsi="TH SarabunPSK" w:cs="TH SarabunPSK"/>
          <w:b w:val="0"/>
          <w:bCs w:val="0"/>
          <w:cs/>
        </w:rPr>
        <w:t xml:space="preserve">). ฐานันดร ใน สารานุกรมไทยฉบับราชบัณฑิตยสถาน (เล่มที่ </w:t>
      </w:r>
      <w:r w:rsidR="008E787A">
        <w:rPr>
          <w:rFonts w:ascii="TH SarabunPSK" w:hAnsi="TH SarabunPSK" w:cs="TH SarabunPSK"/>
          <w:b w:val="0"/>
          <w:bCs w:val="0"/>
        </w:rPr>
        <w:t>11,</w:t>
      </w:r>
    </w:p>
    <w:p w:rsidR="0051198A" w:rsidRPr="008E787A" w:rsidRDefault="008E787A" w:rsidP="008E787A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lastRenderedPageBreak/>
        <w:t xml:space="preserve">        </w:t>
      </w:r>
      <w:r w:rsidR="0051198A" w:rsidRPr="008E787A">
        <w:rPr>
          <w:rFonts w:ascii="TH SarabunPSK" w:hAnsi="TH SarabunPSK" w:cs="TH SarabunPSK"/>
          <w:b w:val="0"/>
          <w:bCs w:val="0"/>
          <w:cs/>
        </w:rPr>
        <w:t>หน้า 6912). กรุงเทพฯ: อมรินทร์พริ้นติ้ง.</w:t>
      </w:r>
    </w:p>
    <w:p w:rsidR="008E787A" w:rsidRDefault="0051198A" w:rsidP="008E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787A">
        <w:rPr>
          <w:rFonts w:ascii="TH SarabunPSK" w:hAnsi="TH SarabunPSK" w:cs="TH SarabunPSK"/>
          <w:sz w:val="32"/>
          <w:szCs w:val="32"/>
        </w:rPr>
        <w:t>Bergmann, P</w:t>
      </w:r>
      <w:r w:rsidRPr="008E78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87A">
        <w:rPr>
          <w:rFonts w:ascii="TH SarabunPSK" w:hAnsi="TH SarabunPSK" w:cs="TH SarabunPSK"/>
          <w:sz w:val="32"/>
          <w:szCs w:val="32"/>
        </w:rPr>
        <w:t>G</w:t>
      </w:r>
      <w:r w:rsidRPr="008E787A">
        <w:rPr>
          <w:rFonts w:ascii="TH SarabunPSK" w:hAnsi="TH SarabunPSK" w:cs="TH SarabunPSK"/>
          <w:sz w:val="32"/>
          <w:szCs w:val="32"/>
          <w:cs/>
        </w:rPr>
        <w:t>. (1993).</w:t>
      </w:r>
      <w:r w:rsidRPr="008E787A">
        <w:rPr>
          <w:rFonts w:ascii="TH SarabunPSK" w:hAnsi="TH SarabunPSK" w:cs="TH SarabunPSK"/>
          <w:sz w:val="32"/>
          <w:szCs w:val="32"/>
        </w:rPr>
        <w:t xml:space="preserve"> Relativity</w:t>
      </w:r>
      <w:r w:rsidRPr="008E78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87A">
        <w:rPr>
          <w:rFonts w:ascii="TH SarabunPSK" w:hAnsi="TH SarabunPSK" w:cs="TH SarabunPSK"/>
          <w:sz w:val="32"/>
          <w:szCs w:val="32"/>
        </w:rPr>
        <w:t xml:space="preserve">In The new encyclopedia Britannica </w:t>
      </w:r>
      <w:r w:rsidRPr="008E787A">
        <w:rPr>
          <w:rFonts w:ascii="TH SarabunPSK" w:hAnsi="TH SarabunPSK" w:cs="TH SarabunPSK"/>
          <w:sz w:val="32"/>
          <w:szCs w:val="32"/>
          <w:cs/>
        </w:rPr>
        <w:t>(</w:t>
      </w:r>
      <w:r w:rsidRPr="008E787A">
        <w:rPr>
          <w:rFonts w:ascii="TH SarabunPSK" w:hAnsi="TH SarabunPSK" w:cs="TH SarabunPSK"/>
          <w:sz w:val="32"/>
          <w:szCs w:val="32"/>
        </w:rPr>
        <w:t>Vol</w:t>
      </w:r>
      <w:r w:rsidRPr="008E78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87A">
        <w:rPr>
          <w:rFonts w:ascii="TH SarabunPSK" w:hAnsi="TH SarabunPSK" w:cs="TH SarabunPSK"/>
          <w:sz w:val="32"/>
          <w:szCs w:val="32"/>
        </w:rPr>
        <w:t>26, pp</w:t>
      </w:r>
      <w:r w:rsidRPr="008E78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87A">
        <w:rPr>
          <w:rFonts w:ascii="TH SarabunPSK" w:hAnsi="TH SarabunPSK" w:cs="TH SarabunPSK"/>
          <w:sz w:val="32"/>
          <w:szCs w:val="32"/>
        </w:rPr>
        <w:t>501</w:t>
      </w:r>
      <w:r w:rsidRPr="008E787A">
        <w:rPr>
          <w:rFonts w:ascii="TH SarabunPSK" w:hAnsi="TH SarabunPSK" w:cs="TH SarabunPSK"/>
          <w:sz w:val="32"/>
          <w:szCs w:val="32"/>
          <w:cs/>
        </w:rPr>
        <w:t>-</w:t>
      </w:r>
      <w:r w:rsidR="008E78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98A" w:rsidRPr="008E787A" w:rsidRDefault="008E787A" w:rsidP="008E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1198A" w:rsidRPr="008E787A">
        <w:rPr>
          <w:rFonts w:ascii="TH SarabunPSK" w:hAnsi="TH SarabunPSK" w:cs="TH SarabunPSK"/>
          <w:sz w:val="32"/>
          <w:szCs w:val="32"/>
        </w:rPr>
        <w:t>508</w:t>
      </w:r>
      <w:r w:rsidR="0051198A" w:rsidRPr="008E787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51198A" w:rsidRPr="008E787A">
        <w:rPr>
          <w:rFonts w:ascii="TH SarabunPSK" w:hAnsi="TH SarabunPSK" w:cs="TH SarabunPSK"/>
          <w:sz w:val="32"/>
          <w:szCs w:val="32"/>
        </w:rPr>
        <w:t>Chicago</w:t>
      </w:r>
      <w:r w:rsidR="0051198A" w:rsidRPr="008E787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1198A" w:rsidRPr="008E787A">
        <w:rPr>
          <w:rFonts w:ascii="TH SarabunPSK" w:hAnsi="TH SarabunPSK" w:cs="TH SarabunPSK"/>
          <w:sz w:val="32"/>
          <w:szCs w:val="32"/>
        </w:rPr>
        <w:t>Encyclopedia Britannica</w:t>
      </w:r>
    </w:p>
    <w:p w:rsidR="0051198A" w:rsidRPr="00614D69" w:rsidRDefault="0051198A" w:rsidP="005119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1198A" w:rsidRPr="00C938E4" w:rsidRDefault="0051198A" w:rsidP="0051198A">
      <w:pPr>
        <w:pStyle w:val="a"/>
        <w:rPr>
          <w:rFonts w:ascii="TH SarabunPSK" w:hAnsi="TH SarabunPSK" w:cs="TH SarabunPSK"/>
        </w:rPr>
      </w:pPr>
      <w:r w:rsidRPr="00C938E4">
        <w:rPr>
          <w:rFonts w:ascii="TH SarabunPSK" w:hAnsi="TH SarabunPSK" w:cs="TH SarabunPSK"/>
          <w:cs/>
        </w:rPr>
        <w:t>อ้างอิงบทความในรายงานการประชุม หรือสัมมนาทางวิชาการ</w:t>
      </w:r>
    </w:p>
    <w:p w:rsidR="0051198A" w:rsidRPr="00C938E4" w:rsidRDefault="0051198A" w:rsidP="0051198A">
      <w:pPr>
        <w:pStyle w:val="a"/>
        <w:rPr>
          <w:rFonts w:ascii="TH SarabunPSK" w:hAnsi="TH SarabunPSK" w:cs="TH SarabunPSK"/>
          <w:cs/>
        </w:rPr>
      </w:pPr>
      <w:r w:rsidRPr="00C938E4">
        <w:rPr>
          <w:rFonts w:ascii="TH SarabunPSK" w:hAnsi="TH SarabunPSK" w:cs="TH SarabunPSK" w:hint="cs"/>
          <w:cs/>
        </w:rPr>
        <w:t>ตัวอย่าง</w:t>
      </w:r>
    </w:p>
    <w:p w:rsidR="0051198A" w:rsidRPr="00C938E4" w:rsidRDefault="0051198A" w:rsidP="00C938E4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C938E4">
        <w:rPr>
          <w:rFonts w:ascii="TH SarabunPSK" w:hAnsi="TH SarabunPSK" w:cs="TH SarabunPSK"/>
          <w:b w:val="0"/>
          <w:bCs w:val="0"/>
          <w:cs/>
        </w:rPr>
        <w:t>ผู้เขียน./(ปีที่พิมพ์)./ชื่อบทความ./ใน/ชื่อเอกสารการประชุม หรือสัมมนา./(หน้า)./สถานที่:/หน่วยงาน.</w:t>
      </w:r>
    </w:p>
    <w:p w:rsidR="0051198A" w:rsidRPr="00C938E4" w:rsidRDefault="0051198A" w:rsidP="00C938E4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C938E4">
        <w:rPr>
          <w:rFonts w:ascii="TH SarabunPSK" w:hAnsi="TH SarabunPSK" w:cs="TH SarabunPSK"/>
          <w:b w:val="0"/>
          <w:bCs w:val="0"/>
          <w:cs/>
        </w:rPr>
        <w:t>กฤษดา  กรุดทอง. (2545). ผลลัพธ์การเรียน. ใน เอกสารประกอบการประชุมคณะกรรมการพัฒนาหลักสูตรระดับปริญญาโท  สาขาการจัดการคุณภาพ. (ไม่ปรากฏเลขหน้า). กรุงเทพฯ: มหาวิทยาลัยราชภัฏสวนสุนันทา.</w:t>
      </w:r>
    </w:p>
    <w:p w:rsidR="0051198A" w:rsidRDefault="0051198A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445828" w:rsidRDefault="00445828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445828" w:rsidRDefault="00445828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445828" w:rsidRDefault="00445828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445828" w:rsidRDefault="00445828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445828" w:rsidRPr="006F5E27" w:rsidRDefault="00445828" w:rsidP="00A04EAC">
      <w:pPr>
        <w:pStyle w:val="a"/>
        <w:rPr>
          <w:rFonts w:ascii="TH SarabunPSK" w:hAnsi="TH SarabunPSK" w:cs="TH SarabunPSK"/>
          <w:b w:val="0"/>
          <w:bCs w:val="0"/>
          <w:color w:val="FF0000"/>
          <w:highlight w:val="yellow"/>
        </w:rPr>
      </w:pPr>
    </w:p>
    <w:p w:rsidR="0051198A" w:rsidRPr="00C938E4" w:rsidRDefault="0051198A" w:rsidP="00C938E4">
      <w:pPr>
        <w:pStyle w:val="a"/>
        <w:rPr>
          <w:rFonts w:ascii="TH SarabunPSK" w:hAnsi="TH SarabunPSK" w:cs="TH SarabunPSK"/>
        </w:rPr>
      </w:pPr>
      <w:r w:rsidRPr="00C938E4">
        <w:rPr>
          <w:rFonts w:ascii="TH SarabunPSK" w:hAnsi="TH SarabunPSK" w:cs="TH SarabunPSK"/>
          <w:cs/>
        </w:rPr>
        <w:t xml:space="preserve">การอ้างอิงคำสั่ง  ประกาศ และจดหมายเหตุ </w:t>
      </w:r>
    </w:p>
    <w:p w:rsidR="00C938E4" w:rsidRPr="00C938E4" w:rsidRDefault="00C938E4" w:rsidP="00C938E4">
      <w:pPr>
        <w:pStyle w:val="a"/>
        <w:rPr>
          <w:rFonts w:ascii="TH SarabunPSK" w:hAnsi="TH SarabunPSK" w:cs="TH SarabunPSK"/>
          <w:cs/>
        </w:rPr>
      </w:pPr>
      <w:r w:rsidRPr="00C938E4">
        <w:rPr>
          <w:rFonts w:ascii="TH SarabunPSK" w:hAnsi="TH SarabunPSK" w:cs="TH SarabunPSK" w:hint="cs"/>
          <w:cs/>
        </w:rPr>
        <w:t>ตัวอย่าง</w:t>
      </w:r>
    </w:p>
    <w:p w:rsidR="0051198A" w:rsidRPr="00C938E4" w:rsidRDefault="0051198A" w:rsidP="0044582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C938E4">
        <w:rPr>
          <w:rFonts w:ascii="TH SarabunPSK" w:hAnsi="TH SarabunPSK" w:cs="TH SarabunPSK"/>
          <w:b w:val="0"/>
          <w:bCs w:val="0"/>
          <w:cs/>
        </w:rPr>
        <w:t>ชื่อหน่วยงาน./(ปี</w:t>
      </w:r>
      <w:r w:rsidRPr="00C938E4">
        <w:rPr>
          <w:rFonts w:ascii="TH SarabunPSK" w:hAnsi="TH SarabunPSK" w:cs="TH SarabunPSK"/>
          <w:b w:val="0"/>
          <w:bCs w:val="0"/>
        </w:rPr>
        <w:t>,</w:t>
      </w:r>
      <w:r w:rsidRPr="00C938E4">
        <w:rPr>
          <w:rFonts w:ascii="TH SarabunPSK" w:hAnsi="TH SarabunPSK" w:cs="TH SarabunPSK"/>
          <w:b w:val="0"/>
          <w:bCs w:val="0"/>
          <w:cs/>
        </w:rPr>
        <w:t>/เดือน/วัน)./ชื่อของเอกสาร./เลขที่ของเอกสาร (ถ้ามี).</w:t>
      </w:r>
    </w:p>
    <w:p w:rsidR="0051198A" w:rsidRPr="00C938E4" w:rsidRDefault="0051198A" w:rsidP="0044582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C938E4">
        <w:rPr>
          <w:rFonts w:ascii="TH SarabunPSK" w:hAnsi="TH SarabunPSK" w:cs="TH SarabunPSK"/>
          <w:b w:val="0"/>
          <w:bCs w:val="0"/>
          <w:cs/>
        </w:rPr>
        <w:t>มหาวิทยาลัยราชภัฏสวนสุนันทา. (</w:t>
      </w:r>
      <w:r w:rsidRPr="00C938E4">
        <w:rPr>
          <w:rFonts w:ascii="TH SarabunPSK" w:hAnsi="TH SarabunPSK" w:cs="TH SarabunPSK"/>
          <w:b w:val="0"/>
          <w:bCs w:val="0"/>
        </w:rPr>
        <w:t>2550,</w:t>
      </w:r>
      <w:r w:rsidRPr="00C938E4">
        <w:rPr>
          <w:rFonts w:ascii="TH SarabunPSK" w:hAnsi="TH SarabunPSK" w:cs="TH SarabunPSK"/>
          <w:b w:val="0"/>
          <w:bCs w:val="0"/>
          <w:cs/>
        </w:rPr>
        <w:t xml:space="preserve"> พฤศจิกายน 10). แต่งตั้งคณะกรรมการที่ปรึกษางานวิจัย. </w:t>
      </w:r>
      <w:r w:rsidRPr="00C938E4">
        <w:rPr>
          <w:rFonts w:ascii="TH SarabunPSK" w:hAnsi="TH SarabunPSK" w:cs="TH SarabunPSK"/>
          <w:b w:val="0"/>
          <w:bCs w:val="0"/>
        </w:rPr>
        <w:t>1531</w:t>
      </w:r>
      <w:r w:rsidRPr="00C938E4">
        <w:rPr>
          <w:rFonts w:ascii="TH SarabunPSK" w:hAnsi="TH SarabunPSK" w:cs="TH SarabunPSK"/>
          <w:b w:val="0"/>
          <w:bCs w:val="0"/>
          <w:cs/>
        </w:rPr>
        <w:t>/</w:t>
      </w:r>
      <w:r w:rsidRPr="00C938E4">
        <w:rPr>
          <w:rFonts w:ascii="TH SarabunPSK" w:hAnsi="TH SarabunPSK" w:cs="TH SarabunPSK"/>
          <w:b w:val="0"/>
          <w:bCs w:val="0"/>
        </w:rPr>
        <w:t>2550</w:t>
      </w:r>
      <w:r w:rsidRPr="00C938E4">
        <w:rPr>
          <w:rFonts w:ascii="TH SarabunPSK" w:hAnsi="TH SarabunPSK" w:cs="TH SarabunPSK"/>
          <w:b w:val="0"/>
          <w:bCs w:val="0"/>
          <w:cs/>
        </w:rPr>
        <w:t>.</w:t>
      </w:r>
    </w:p>
    <w:p w:rsidR="0051198A" w:rsidRPr="006F5E27" w:rsidRDefault="0051198A" w:rsidP="00445828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color w:val="FF0000"/>
        </w:rPr>
      </w:pPr>
      <w:r w:rsidRPr="00C938E4">
        <w:rPr>
          <w:rFonts w:ascii="TH SarabunPSK" w:hAnsi="TH SarabunPSK" w:cs="TH SarabunPSK"/>
          <w:b w:val="0"/>
          <w:bCs w:val="0"/>
          <w:cs/>
        </w:rPr>
        <w:t>กระทรวงศึกษาธิการ</w:t>
      </w:r>
      <w:r w:rsidRPr="00C938E4">
        <w:rPr>
          <w:rFonts w:ascii="TH SarabunPSK" w:hAnsi="TH SarabunPSK" w:cs="TH SarabunPSK"/>
          <w:b w:val="0"/>
          <w:bCs w:val="0"/>
        </w:rPr>
        <w:t xml:space="preserve">, </w:t>
      </w:r>
      <w:r w:rsidRPr="00C938E4">
        <w:rPr>
          <w:rFonts w:ascii="TH SarabunPSK" w:hAnsi="TH SarabunPSK" w:cs="TH SarabunPSK"/>
          <w:b w:val="0"/>
          <w:bCs w:val="0"/>
          <w:cs/>
        </w:rPr>
        <w:t>สำนักงานคณะกรรมการการอุดมศึกษา. (</w:t>
      </w:r>
      <w:r w:rsidRPr="00C938E4">
        <w:rPr>
          <w:rFonts w:ascii="TH SarabunPSK" w:hAnsi="TH SarabunPSK" w:cs="TH SarabunPSK"/>
          <w:b w:val="0"/>
          <w:bCs w:val="0"/>
        </w:rPr>
        <w:t xml:space="preserve">2548, </w:t>
      </w:r>
      <w:r w:rsidRPr="00C938E4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C938E4">
        <w:rPr>
          <w:rFonts w:ascii="TH SarabunPSK" w:hAnsi="TH SarabunPSK" w:cs="TH SarabunPSK"/>
          <w:b w:val="0"/>
          <w:bCs w:val="0"/>
        </w:rPr>
        <w:t xml:space="preserve"> 21</w:t>
      </w:r>
      <w:r w:rsidRPr="00C938E4">
        <w:rPr>
          <w:rFonts w:ascii="TH SarabunPSK" w:hAnsi="TH SarabunPSK" w:cs="TH SarabunPSK"/>
          <w:b w:val="0"/>
          <w:bCs w:val="0"/>
          <w:cs/>
        </w:rPr>
        <w:t xml:space="preserve">). </w:t>
      </w:r>
      <w:r w:rsidR="00C938E4">
        <w:rPr>
          <w:rFonts w:ascii="TH SarabunPSK" w:hAnsi="TH SarabunPSK" w:cs="TH SarabunPSK"/>
          <w:b w:val="0"/>
          <w:bCs w:val="0"/>
          <w:cs/>
        </w:rPr>
        <w:t>ประกาศ</w:t>
      </w:r>
      <w:r w:rsidRPr="006F5E27">
        <w:rPr>
          <w:rFonts w:ascii="TH SarabunPSK" w:hAnsi="TH SarabunPSK" w:cs="TH SarabunPSK"/>
          <w:b w:val="0"/>
          <w:bCs w:val="0"/>
          <w:color w:val="FF0000"/>
        </w:rPr>
        <w:tab/>
      </w:r>
    </w:p>
    <w:p w:rsidR="00445828" w:rsidRDefault="00445828" w:rsidP="0051198A">
      <w:pPr>
        <w:pStyle w:val="a"/>
        <w:rPr>
          <w:rFonts w:ascii="TH SarabunPSK" w:hAnsi="TH SarabunPSK" w:cs="TH SarabunPSK"/>
        </w:rPr>
      </w:pPr>
    </w:p>
    <w:p w:rsidR="0051198A" w:rsidRPr="00036115" w:rsidRDefault="0051198A" w:rsidP="0051198A">
      <w:pPr>
        <w:pStyle w:val="a"/>
        <w:rPr>
          <w:rFonts w:ascii="TH SarabunPSK" w:hAnsi="TH SarabunPSK" w:cs="TH SarabunPSK"/>
        </w:rPr>
      </w:pPr>
      <w:r w:rsidRPr="00036115">
        <w:rPr>
          <w:rFonts w:ascii="TH SarabunPSK" w:hAnsi="TH SarabunPSK" w:cs="TH SarabunPSK"/>
          <w:cs/>
        </w:rPr>
        <w:t xml:space="preserve">อ้างอิงจุลสาร สูจิบัตร แผ่นพับ โฆษณา และแผ่นปลิว  </w:t>
      </w:r>
    </w:p>
    <w:p w:rsidR="00036115" w:rsidRPr="00036115" w:rsidRDefault="00036115" w:rsidP="0051198A">
      <w:pPr>
        <w:pStyle w:val="a"/>
        <w:rPr>
          <w:rFonts w:ascii="TH SarabunPSK" w:hAnsi="TH SarabunPSK" w:cs="TH SarabunPSK"/>
        </w:rPr>
      </w:pPr>
      <w:r w:rsidRPr="00036115">
        <w:rPr>
          <w:rFonts w:ascii="TH SarabunPSK" w:hAnsi="TH SarabunPSK" w:cs="TH SarabunPSK" w:hint="cs"/>
          <w:cs/>
        </w:rPr>
        <w:t>ตัวอย่าง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t>ชื่อผู้แต่ง./(ปีที่พิมพ์)./ชื่อเรื่อง/(ครั้งที่พิมพ์)/[ลักษณะเอกสาร]./สถานที่พิมพ์:/สำนักพิมพ์ หรือผู้พิมพ์.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t>การท่องเที่ยวแห่งประเทศไทย. (</w:t>
      </w:r>
      <w:r w:rsidRPr="00036115">
        <w:rPr>
          <w:rFonts w:ascii="TH SarabunPSK" w:hAnsi="TH SarabunPSK" w:cs="TH SarabunPSK"/>
          <w:b w:val="0"/>
          <w:bCs w:val="0"/>
        </w:rPr>
        <w:t>2546</w:t>
      </w:r>
      <w:r w:rsidRPr="00036115">
        <w:rPr>
          <w:rFonts w:ascii="TH SarabunPSK" w:hAnsi="TH SarabunPSK" w:cs="TH SarabunPSK"/>
          <w:b w:val="0"/>
          <w:bCs w:val="0"/>
          <w:cs/>
        </w:rPr>
        <w:t>). ท่องเที่ยวเชียงใหม่ [แผ่นพับ]. กรุงเทพฯ: ผู้แต่ง.</w:t>
      </w:r>
    </w:p>
    <w:p w:rsid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</w:rPr>
        <w:t>Research and Training Center on Independent Living</w:t>
      </w:r>
      <w:r w:rsidRPr="00036115">
        <w:rPr>
          <w:rFonts w:ascii="TH SarabunPSK" w:hAnsi="TH SarabunPSK" w:cs="TH SarabunPSK"/>
          <w:b w:val="0"/>
          <w:bCs w:val="0"/>
          <w:cs/>
        </w:rPr>
        <w:t xml:space="preserve">. (1993). </w:t>
      </w:r>
      <w:r w:rsidR="00036115">
        <w:rPr>
          <w:rFonts w:ascii="TH SarabunPSK" w:hAnsi="TH SarabunPSK" w:cs="TH SarabunPSK"/>
          <w:b w:val="0"/>
          <w:bCs w:val="0"/>
        </w:rPr>
        <w:t>Guiltiness for reporting and</w:t>
      </w:r>
    </w:p>
    <w:p w:rsidR="0051198A" w:rsidRPr="00036115" w:rsidRDefault="00036115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="0051198A" w:rsidRPr="00036115">
        <w:rPr>
          <w:rFonts w:ascii="TH SarabunPSK" w:hAnsi="TH SarabunPSK" w:cs="TH SarabunPSK"/>
          <w:b w:val="0"/>
          <w:bCs w:val="0"/>
        </w:rPr>
        <w:t xml:space="preserve">writing about people with disabilities 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>(</w:t>
      </w:r>
      <w:r w:rsidR="0051198A" w:rsidRPr="00036115">
        <w:rPr>
          <w:rFonts w:ascii="TH SarabunPSK" w:hAnsi="TH SarabunPSK" w:cs="TH SarabunPSK"/>
          <w:b w:val="0"/>
          <w:bCs w:val="0"/>
        </w:rPr>
        <w:t xml:space="preserve">4th </w:t>
      </w:r>
      <w:proofErr w:type="spellStart"/>
      <w:r w:rsidR="0051198A" w:rsidRPr="00036115">
        <w:rPr>
          <w:rFonts w:ascii="TH SarabunPSK" w:hAnsi="TH SarabunPSK" w:cs="TH SarabunPSK"/>
          <w:b w:val="0"/>
          <w:bCs w:val="0"/>
        </w:rPr>
        <w:t>ed</w:t>
      </w:r>
      <w:proofErr w:type="spellEnd"/>
      <w:r w:rsidR="0051198A" w:rsidRPr="00036115">
        <w:rPr>
          <w:rFonts w:ascii="TH SarabunPSK" w:hAnsi="TH SarabunPSK" w:cs="TH SarabunPSK"/>
          <w:b w:val="0"/>
          <w:bCs w:val="0"/>
          <w:cs/>
        </w:rPr>
        <w:t>.) [</w:t>
      </w:r>
      <w:r w:rsidR="0051198A" w:rsidRPr="00036115">
        <w:rPr>
          <w:rFonts w:ascii="TH SarabunPSK" w:hAnsi="TH SarabunPSK" w:cs="TH SarabunPSK"/>
          <w:b w:val="0"/>
          <w:bCs w:val="0"/>
        </w:rPr>
        <w:t>Brochure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 xml:space="preserve">]. </w:t>
      </w:r>
      <w:r w:rsidR="0051198A" w:rsidRPr="00036115">
        <w:rPr>
          <w:rFonts w:ascii="TH SarabunPSK" w:hAnsi="TH SarabunPSK" w:cs="TH SarabunPSK"/>
          <w:b w:val="0"/>
          <w:bCs w:val="0"/>
        </w:rPr>
        <w:t>Laurence, KS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 xml:space="preserve">: </w:t>
      </w:r>
      <w:r w:rsidR="0051198A" w:rsidRPr="00036115">
        <w:rPr>
          <w:rFonts w:ascii="TH SarabunPSK" w:hAnsi="TH SarabunPSK" w:cs="TH SarabunPSK"/>
          <w:b w:val="0"/>
          <w:bCs w:val="0"/>
        </w:rPr>
        <w:t>Author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 xml:space="preserve">. </w:t>
      </w:r>
    </w:p>
    <w:p w:rsidR="00036115" w:rsidRDefault="00036115" w:rsidP="0051198A">
      <w:pPr>
        <w:pStyle w:val="a"/>
        <w:rPr>
          <w:rFonts w:ascii="TH SarabunPSK" w:hAnsi="TH SarabunPSK" w:cs="TH SarabunPSK"/>
          <w:color w:val="FF0000"/>
        </w:rPr>
      </w:pPr>
    </w:p>
    <w:p w:rsidR="0051198A" w:rsidRPr="00036115" w:rsidRDefault="0051198A" w:rsidP="0051198A">
      <w:pPr>
        <w:pStyle w:val="a"/>
        <w:rPr>
          <w:rFonts w:ascii="TH SarabunPSK" w:hAnsi="TH SarabunPSK" w:cs="TH SarabunPSK"/>
          <w:highlight w:val="yellow"/>
        </w:rPr>
      </w:pPr>
      <w:r w:rsidRPr="00036115">
        <w:rPr>
          <w:rFonts w:ascii="TH SarabunPSK" w:hAnsi="TH SarabunPSK" w:cs="TH SarabunPSK"/>
          <w:cs/>
        </w:rPr>
        <w:t>อ้างอิงราชกิจจานุเบกษา</w:t>
      </w:r>
    </w:p>
    <w:p w:rsidR="00036115" w:rsidRPr="00036115" w:rsidRDefault="00036115" w:rsidP="0051198A">
      <w:pPr>
        <w:pStyle w:val="a"/>
        <w:rPr>
          <w:rFonts w:ascii="TH SarabunPSK" w:hAnsi="TH SarabunPSK" w:cs="TH SarabunPSK"/>
        </w:rPr>
      </w:pPr>
      <w:r w:rsidRPr="00036115">
        <w:rPr>
          <w:rFonts w:ascii="TH SarabunPSK" w:hAnsi="TH SarabunPSK" w:cs="TH SarabunPSK" w:hint="cs"/>
          <w:cs/>
        </w:rPr>
        <w:t>ตัวอย่าง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lastRenderedPageBreak/>
        <w:t>ชื่อกฏหมาย./(ปี</w:t>
      </w:r>
      <w:r w:rsidRPr="00036115">
        <w:rPr>
          <w:rFonts w:ascii="TH SarabunPSK" w:hAnsi="TH SarabunPSK" w:cs="TH SarabunPSK"/>
          <w:b w:val="0"/>
          <w:bCs w:val="0"/>
        </w:rPr>
        <w:t>,</w:t>
      </w:r>
      <w:r w:rsidRPr="00036115">
        <w:rPr>
          <w:rFonts w:ascii="TH SarabunPSK" w:hAnsi="TH SarabunPSK" w:cs="TH SarabunPSK"/>
          <w:b w:val="0"/>
          <w:bCs w:val="0"/>
          <w:cs/>
        </w:rPr>
        <w:t>/เดือน/วัน)./ราชกิจจานุเบกษา./หน้า.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t>พระราชบัญญัติมหาวิทยาลัยราชภัฏ พุทธศักราช</w:t>
      </w:r>
      <w:r w:rsidRPr="00036115">
        <w:rPr>
          <w:rFonts w:ascii="TH SarabunPSK" w:hAnsi="TH SarabunPSK" w:cs="TH SarabunPSK"/>
          <w:b w:val="0"/>
          <w:bCs w:val="0"/>
        </w:rPr>
        <w:t xml:space="preserve"> 2547</w:t>
      </w:r>
      <w:r w:rsidRPr="00036115">
        <w:rPr>
          <w:rFonts w:ascii="TH SarabunPSK" w:hAnsi="TH SarabunPSK" w:cs="TH SarabunPSK"/>
          <w:b w:val="0"/>
          <w:bCs w:val="0"/>
          <w:cs/>
        </w:rPr>
        <w:t>. (</w:t>
      </w:r>
      <w:r w:rsidRPr="00036115">
        <w:rPr>
          <w:rFonts w:ascii="TH SarabunPSK" w:hAnsi="TH SarabunPSK" w:cs="TH SarabunPSK"/>
          <w:b w:val="0"/>
          <w:bCs w:val="0"/>
        </w:rPr>
        <w:t xml:space="preserve">2547, </w:t>
      </w:r>
      <w:r w:rsidRPr="00036115">
        <w:rPr>
          <w:rFonts w:ascii="TH SarabunPSK" w:hAnsi="TH SarabunPSK" w:cs="TH SarabunPSK"/>
          <w:b w:val="0"/>
          <w:bCs w:val="0"/>
          <w:cs/>
        </w:rPr>
        <w:t xml:space="preserve">กรกฎาคม 29). ราชกิจจานุเบกษา.       </w:t>
      </w:r>
    </w:p>
    <w:p w:rsidR="0051198A" w:rsidRDefault="00036115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  <w:highlight w:val="yellow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 xml:space="preserve">หน้า </w:t>
      </w:r>
      <w:r w:rsidR="0051198A" w:rsidRPr="00036115">
        <w:rPr>
          <w:rFonts w:ascii="TH SarabunPSK" w:hAnsi="TH SarabunPSK" w:cs="TH SarabunPSK"/>
          <w:b w:val="0"/>
          <w:bCs w:val="0"/>
        </w:rPr>
        <w:t>1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>-</w:t>
      </w:r>
      <w:r w:rsidR="0051198A" w:rsidRPr="00036115">
        <w:rPr>
          <w:rFonts w:ascii="TH SarabunPSK" w:hAnsi="TH SarabunPSK" w:cs="TH SarabunPSK"/>
          <w:b w:val="0"/>
          <w:bCs w:val="0"/>
        </w:rPr>
        <w:t>20</w:t>
      </w:r>
      <w:r w:rsidR="0051198A" w:rsidRPr="00036115">
        <w:rPr>
          <w:rFonts w:ascii="TH SarabunPSK" w:hAnsi="TH SarabunPSK" w:cs="TH SarabunPSK"/>
          <w:b w:val="0"/>
          <w:bCs w:val="0"/>
          <w:cs/>
        </w:rPr>
        <w:t xml:space="preserve">. </w:t>
      </w:r>
    </w:p>
    <w:p w:rsidR="00036115" w:rsidRPr="00036115" w:rsidRDefault="00036115" w:rsidP="0051198A">
      <w:pPr>
        <w:pStyle w:val="a"/>
        <w:ind w:left="720"/>
        <w:rPr>
          <w:rFonts w:ascii="TH SarabunPSK" w:hAnsi="TH SarabunPSK" w:cs="TH SarabunPSK"/>
          <w:b w:val="0"/>
          <w:bCs w:val="0"/>
          <w:highlight w:val="yellow"/>
          <w:cs/>
        </w:rPr>
      </w:pPr>
    </w:p>
    <w:p w:rsidR="0051198A" w:rsidRPr="00036115" w:rsidRDefault="0051198A" w:rsidP="0051198A">
      <w:pPr>
        <w:pStyle w:val="a"/>
        <w:rPr>
          <w:rFonts w:ascii="TH SarabunPSK" w:hAnsi="TH SarabunPSK" w:cs="TH SarabunPSK"/>
        </w:rPr>
      </w:pPr>
      <w:r w:rsidRPr="00036115">
        <w:rPr>
          <w:rFonts w:ascii="TH SarabunPSK" w:hAnsi="TH SarabunPSK" w:cs="TH SarabunPSK"/>
          <w:cs/>
        </w:rPr>
        <w:t xml:space="preserve">อ้างอิงโสตทัศนวัสดุ  </w:t>
      </w:r>
    </w:p>
    <w:p w:rsidR="00036115" w:rsidRPr="00036115" w:rsidRDefault="00036115" w:rsidP="0051198A">
      <w:pPr>
        <w:pStyle w:val="a"/>
        <w:ind w:left="720" w:hanging="720"/>
        <w:rPr>
          <w:rFonts w:ascii="TH SarabunPSK" w:hAnsi="TH SarabunPSK" w:cs="TH SarabunPSK"/>
        </w:rPr>
      </w:pPr>
      <w:r w:rsidRPr="00036115">
        <w:rPr>
          <w:rFonts w:ascii="TH SarabunPSK" w:hAnsi="TH SarabunPSK" w:cs="TH SarabunPSK" w:hint="cs"/>
          <w:cs/>
        </w:rPr>
        <w:t>ตัวอย่าง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t xml:space="preserve">ชื่อผู้จัดทำ./(ปีที่จัดทำ)./ชื่อเรื่อง/[ลักษณะของโสตทัศน์วัสดุ]./สถานที่พิมพ์:/หน่วยงานที่จัดทำ.           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  <w:cs/>
        </w:rPr>
        <w:t>พระมหาถาวร จิตฺตถาวโร. (</w:t>
      </w:r>
      <w:r w:rsidRPr="00036115">
        <w:rPr>
          <w:rFonts w:ascii="TH SarabunPSK" w:hAnsi="TH SarabunPSK" w:cs="TH SarabunPSK"/>
          <w:b w:val="0"/>
          <w:bCs w:val="0"/>
        </w:rPr>
        <w:t>2538</w:t>
      </w:r>
      <w:r w:rsidRPr="00036115">
        <w:rPr>
          <w:rFonts w:ascii="TH SarabunPSK" w:hAnsi="TH SarabunPSK" w:cs="TH SarabunPSK"/>
          <w:b w:val="0"/>
          <w:bCs w:val="0"/>
          <w:cs/>
        </w:rPr>
        <w:t>). อุบายทำจิตใจให้สงบ [แถบเสียง]. กรุงเทพฯ: มูลนิธิถาวร จิตตถาวโรวงศ์มาลัย.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  <w:highlight w:val="yellow"/>
        </w:rPr>
      </w:pPr>
      <w:r w:rsidRPr="00036115">
        <w:rPr>
          <w:rFonts w:ascii="TH SarabunPSK" w:hAnsi="TH SarabunPSK" w:cs="TH SarabunPSK"/>
          <w:b w:val="0"/>
          <w:bCs w:val="0"/>
          <w:cs/>
        </w:rPr>
        <w:t>กรมศิลปากร. (</w:t>
      </w:r>
      <w:r w:rsidRPr="00036115">
        <w:rPr>
          <w:rFonts w:ascii="TH SarabunPSK" w:hAnsi="TH SarabunPSK" w:cs="TH SarabunPSK"/>
          <w:b w:val="0"/>
          <w:bCs w:val="0"/>
        </w:rPr>
        <w:t>2525</w:t>
      </w:r>
      <w:r w:rsidRPr="00036115">
        <w:rPr>
          <w:rFonts w:ascii="TH SarabunPSK" w:hAnsi="TH SarabunPSK" w:cs="TH SarabunPSK"/>
          <w:b w:val="0"/>
          <w:bCs w:val="0"/>
          <w:cs/>
        </w:rPr>
        <w:t>). รำวงมาตรฐาน [วีดิทัศน์]. กรุงเทพฯ: ศิลปากร.</w:t>
      </w:r>
    </w:p>
    <w:p w:rsidR="0051198A" w:rsidRPr="00036115" w:rsidRDefault="0051198A" w:rsidP="0003611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036115">
        <w:rPr>
          <w:rFonts w:ascii="TH SarabunPSK" w:hAnsi="TH SarabunPSK" w:cs="TH SarabunPSK"/>
          <w:b w:val="0"/>
          <w:bCs w:val="0"/>
        </w:rPr>
        <w:t>Miller, R</w:t>
      </w:r>
      <w:r w:rsidRPr="00036115">
        <w:rPr>
          <w:rFonts w:ascii="TH SarabunPSK" w:hAnsi="TH SarabunPSK" w:cs="TH SarabunPSK"/>
          <w:b w:val="0"/>
          <w:bCs w:val="0"/>
          <w:cs/>
        </w:rPr>
        <w:t>. (</w:t>
      </w:r>
      <w:r w:rsidRPr="00036115">
        <w:rPr>
          <w:rFonts w:ascii="TH SarabunPSK" w:hAnsi="TH SarabunPSK" w:cs="TH SarabunPSK"/>
          <w:b w:val="0"/>
          <w:bCs w:val="0"/>
        </w:rPr>
        <w:t>Producer</w:t>
      </w:r>
      <w:r w:rsidRPr="00036115">
        <w:rPr>
          <w:rFonts w:ascii="TH SarabunPSK" w:hAnsi="TH SarabunPSK" w:cs="TH SarabunPSK"/>
          <w:b w:val="0"/>
          <w:bCs w:val="0"/>
          <w:cs/>
        </w:rPr>
        <w:t xml:space="preserve">). (1999). </w:t>
      </w:r>
      <w:r w:rsidRPr="00036115">
        <w:rPr>
          <w:rFonts w:ascii="TH SarabunPSK" w:hAnsi="TH SarabunPSK" w:cs="TH SarabunPSK"/>
          <w:b w:val="0"/>
          <w:bCs w:val="0"/>
        </w:rPr>
        <w:t xml:space="preserve">The mind </w:t>
      </w:r>
      <w:r w:rsidRPr="00036115">
        <w:rPr>
          <w:rFonts w:ascii="TH SarabunPSK" w:hAnsi="TH SarabunPSK" w:cs="TH SarabunPSK"/>
          <w:b w:val="0"/>
          <w:bCs w:val="0"/>
          <w:cs/>
        </w:rPr>
        <w:t>[</w:t>
      </w:r>
      <w:proofErr w:type="gramStart"/>
      <w:r w:rsidRPr="00036115">
        <w:rPr>
          <w:rFonts w:ascii="TH SarabunPSK" w:hAnsi="TH SarabunPSK" w:cs="TH SarabunPSK"/>
          <w:b w:val="0"/>
          <w:bCs w:val="0"/>
        </w:rPr>
        <w:t>Television  series</w:t>
      </w:r>
      <w:proofErr w:type="gramEnd"/>
      <w:r w:rsidRPr="00036115">
        <w:rPr>
          <w:rFonts w:ascii="TH SarabunPSK" w:hAnsi="TH SarabunPSK" w:cs="TH SarabunPSK"/>
          <w:b w:val="0"/>
          <w:bCs w:val="0"/>
          <w:cs/>
        </w:rPr>
        <w:t xml:space="preserve">]. </w:t>
      </w:r>
      <w:r w:rsidRPr="00036115">
        <w:rPr>
          <w:rFonts w:ascii="TH SarabunPSK" w:hAnsi="TH SarabunPSK" w:cs="TH SarabunPSK"/>
          <w:b w:val="0"/>
          <w:bCs w:val="0"/>
        </w:rPr>
        <w:t>New York</w:t>
      </w:r>
      <w:r w:rsidRPr="00036115">
        <w:rPr>
          <w:rFonts w:ascii="TH SarabunPSK" w:hAnsi="TH SarabunPSK" w:cs="TH SarabunPSK"/>
          <w:b w:val="0"/>
          <w:bCs w:val="0"/>
          <w:cs/>
        </w:rPr>
        <w:t xml:space="preserve">: </w:t>
      </w:r>
      <w:r w:rsidRPr="00036115">
        <w:rPr>
          <w:rFonts w:ascii="TH SarabunPSK" w:hAnsi="TH SarabunPSK" w:cs="TH SarabunPSK"/>
          <w:b w:val="0"/>
          <w:bCs w:val="0"/>
        </w:rPr>
        <w:t>WNET</w:t>
      </w:r>
      <w:r w:rsidRPr="00036115">
        <w:rPr>
          <w:rFonts w:ascii="TH SarabunPSK" w:hAnsi="TH SarabunPSK" w:cs="TH SarabunPSK"/>
          <w:b w:val="0"/>
          <w:bCs w:val="0"/>
          <w:cs/>
        </w:rPr>
        <w:t>.</w:t>
      </w:r>
    </w:p>
    <w:p w:rsidR="0006198F" w:rsidRPr="007A2E6B" w:rsidRDefault="0051198A" w:rsidP="0051198A">
      <w:pPr>
        <w:pStyle w:val="a"/>
        <w:rPr>
          <w:rFonts w:ascii="TH SarabunPSK" w:hAnsi="TH SarabunPSK" w:cs="TH SarabunPSK"/>
          <w:b w:val="0"/>
          <w:bCs w:val="0"/>
          <w:color w:val="FF0000"/>
          <w:sz w:val="16"/>
          <w:szCs w:val="16"/>
        </w:rPr>
      </w:pPr>
      <w:r w:rsidRPr="006F5E27">
        <w:rPr>
          <w:rFonts w:ascii="TH SarabunPSK" w:hAnsi="TH SarabunPSK" w:cs="TH SarabunPSK"/>
          <w:b w:val="0"/>
          <w:bCs w:val="0"/>
          <w:color w:val="FF0000"/>
          <w:sz w:val="16"/>
          <w:szCs w:val="16"/>
        </w:rPr>
        <w:tab/>
      </w:r>
    </w:p>
    <w:p w:rsidR="0051198A" w:rsidRPr="0006198F" w:rsidRDefault="0051198A" w:rsidP="0051198A">
      <w:pPr>
        <w:pStyle w:val="a"/>
        <w:rPr>
          <w:rFonts w:ascii="TH SarabunPSK" w:hAnsi="TH SarabunPSK" w:cs="TH SarabunPSK"/>
        </w:rPr>
      </w:pPr>
      <w:r w:rsidRPr="0006198F">
        <w:rPr>
          <w:rFonts w:ascii="TH SarabunPSK" w:hAnsi="TH SarabunPSK" w:cs="TH SarabunPSK"/>
          <w:cs/>
        </w:rPr>
        <w:t>อ้างอิงรายการวิทยุโทรทัศน์</w:t>
      </w:r>
    </w:p>
    <w:p w:rsidR="0006198F" w:rsidRPr="0006198F" w:rsidRDefault="0006198F" w:rsidP="0006198F">
      <w:pPr>
        <w:pStyle w:val="a"/>
        <w:rPr>
          <w:rFonts w:ascii="TH SarabunPSK" w:hAnsi="TH SarabunPSK" w:cs="TH SarabunPSK"/>
        </w:rPr>
      </w:pPr>
      <w:r w:rsidRPr="0006198F">
        <w:rPr>
          <w:rFonts w:ascii="TH SarabunPSK" w:hAnsi="TH SarabunPSK" w:cs="TH SarabunPSK" w:hint="cs"/>
          <w:cs/>
        </w:rPr>
        <w:t>ตัวอย่าง</w:t>
      </w:r>
    </w:p>
    <w:p w:rsidR="0051198A" w:rsidRPr="0048340E" w:rsidRDefault="0051198A" w:rsidP="0048340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 w:val="0"/>
          <w:bCs w:val="0"/>
        </w:rPr>
      </w:pPr>
      <w:r w:rsidRPr="0048340E">
        <w:rPr>
          <w:rFonts w:ascii="TH SarabunPSK" w:hAnsi="TH SarabunPSK" w:cs="TH SarabunPSK"/>
          <w:b w:val="0"/>
          <w:bCs w:val="0"/>
          <w:cs/>
        </w:rPr>
        <w:t>ชื่อผู้ผลิตรายการ./(ผู้ผลิตรายการ)./(ปี,/เดือน/วัน)./ชื่อรายการ/[รายการวิทยุ หรือรายการโทรทัศน์]./สถานที่:/สถานีวิทยุโทรทัศน์.</w:t>
      </w:r>
    </w:p>
    <w:p w:rsidR="0051198A" w:rsidRPr="0048340E" w:rsidRDefault="0051198A" w:rsidP="0048340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</w:rPr>
      </w:pPr>
      <w:r w:rsidRPr="0048340E">
        <w:rPr>
          <w:rFonts w:ascii="TH SarabunPSK" w:hAnsi="TH SarabunPSK" w:cs="TH SarabunPSK"/>
          <w:b w:val="0"/>
          <w:bCs w:val="0"/>
          <w:cs/>
        </w:rPr>
        <w:t xml:space="preserve">นิรมล  เมธีสุวกุล. (ผู้ผลิตรายการ). (2545, พฤศจิกายน </w:t>
      </w:r>
      <w:r w:rsidRPr="0048340E">
        <w:rPr>
          <w:rFonts w:ascii="TH SarabunPSK" w:hAnsi="TH SarabunPSK" w:cs="TH SarabunPSK"/>
          <w:b w:val="0"/>
          <w:bCs w:val="0"/>
        </w:rPr>
        <w:t>2</w:t>
      </w:r>
      <w:r w:rsidRPr="0048340E">
        <w:rPr>
          <w:rFonts w:ascii="TH SarabunPSK" w:hAnsi="TH SarabunPSK" w:cs="TH SarabunPSK"/>
          <w:b w:val="0"/>
          <w:bCs w:val="0"/>
          <w:cs/>
        </w:rPr>
        <w:t>). ทุ่งแสงตะวัน [รายการโทรทัศน์].กรุงเทพฯ: สถานีโทรทัศน์ช่อง 3.</w:t>
      </w:r>
    </w:p>
    <w:p w:rsidR="0051198A" w:rsidRPr="006F5E27" w:rsidRDefault="0051198A" w:rsidP="0048340E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H SarabunPSK" w:hAnsi="TH SarabunPSK" w:cs="TH SarabunPSK"/>
          <w:b w:val="0"/>
          <w:bCs w:val="0"/>
          <w:color w:val="FF0000"/>
        </w:rPr>
      </w:pPr>
      <w:proofErr w:type="spellStart"/>
      <w:r w:rsidRPr="0048340E">
        <w:rPr>
          <w:rFonts w:ascii="TH SarabunPSK" w:hAnsi="TH SarabunPSK" w:cs="TH SarabunPSK"/>
          <w:b w:val="0"/>
          <w:bCs w:val="0"/>
        </w:rPr>
        <w:t>Grystal</w:t>
      </w:r>
      <w:proofErr w:type="spellEnd"/>
      <w:r w:rsidRPr="0048340E">
        <w:rPr>
          <w:rFonts w:ascii="TH SarabunPSK" w:hAnsi="TH SarabunPSK" w:cs="TH SarabunPSK"/>
          <w:b w:val="0"/>
          <w:bCs w:val="0"/>
        </w:rPr>
        <w:t>, L</w:t>
      </w:r>
      <w:r w:rsidRPr="0048340E">
        <w:rPr>
          <w:rFonts w:ascii="TH SarabunPSK" w:hAnsi="TH SarabunPSK" w:cs="TH SarabunPSK"/>
          <w:b w:val="0"/>
          <w:bCs w:val="0"/>
          <w:cs/>
        </w:rPr>
        <w:t>. (</w:t>
      </w:r>
      <w:r w:rsidRPr="0048340E">
        <w:rPr>
          <w:rFonts w:ascii="TH SarabunPSK" w:hAnsi="TH SarabunPSK" w:cs="TH SarabunPSK"/>
          <w:b w:val="0"/>
          <w:bCs w:val="0"/>
        </w:rPr>
        <w:t>Executive Producer</w:t>
      </w:r>
      <w:r w:rsidRPr="0048340E">
        <w:rPr>
          <w:rFonts w:ascii="TH SarabunPSK" w:hAnsi="TH SarabunPSK" w:cs="TH SarabunPSK"/>
          <w:b w:val="0"/>
          <w:bCs w:val="0"/>
          <w:cs/>
        </w:rPr>
        <w:t xml:space="preserve">). (1993, </w:t>
      </w:r>
      <w:r w:rsidRPr="0048340E">
        <w:rPr>
          <w:rFonts w:ascii="TH SarabunPSK" w:hAnsi="TH SarabunPSK" w:cs="TH SarabunPSK"/>
          <w:b w:val="0"/>
          <w:bCs w:val="0"/>
        </w:rPr>
        <w:t>October 11</w:t>
      </w:r>
      <w:r w:rsidRPr="0048340E">
        <w:rPr>
          <w:rFonts w:ascii="TH SarabunPSK" w:hAnsi="TH SarabunPSK" w:cs="TH SarabunPSK"/>
          <w:b w:val="0"/>
          <w:bCs w:val="0"/>
          <w:cs/>
        </w:rPr>
        <w:t xml:space="preserve">). </w:t>
      </w:r>
      <w:r w:rsidRPr="0048340E">
        <w:rPr>
          <w:rFonts w:ascii="TH SarabunPSK" w:hAnsi="TH SarabunPSK" w:cs="TH SarabunPSK"/>
          <w:b w:val="0"/>
          <w:bCs w:val="0"/>
        </w:rPr>
        <w:t>The Mac Neil</w:t>
      </w:r>
      <w:r w:rsidRPr="0048340E">
        <w:rPr>
          <w:rFonts w:ascii="TH SarabunPSK" w:hAnsi="TH SarabunPSK" w:cs="TH SarabunPSK"/>
          <w:b w:val="0"/>
          <w:bCs w:val="0"/>
          <w:cs/>
        </w:rPr>
        <w:t>/</w:t>
      </w:r>
      <w:r w:rsidRPr="0048340E">
        <w:rPr>
          <w:rFonts w:ascii="TH SarabunPSK" w:hAnsi="TH SarabunPSK" w:cs="TH SarabunPSK"/>
          <w:b w:val="0"/>
          <w:bCs w:val="0"/>
        </w:rPr>
        <w:t xml:space="preserve">Lehrer news hour </w:t>
      </w:r>
      <w:r w:rsidRPr="0048340E">
        <w:rPr>
          <w:rFonts w:ascii="TH SarabunPSK" w:hAnsi="TH SarabunPSK" w:cs="TH SarabunPSK"/>
          <w:b w:val="0"/>
          <w:bCs w:val="0"/>
          <w:cs/>
        </w:rPr>
        <w:t>[</w:t>
      </w:r>
      <w:r w:rsidRPr="0048340E">
        <w:rPr>
          <w:rFonts w:ascii="TH SarabunPSK" w:hAnsi="TH SarabunPSK" w:cs="TH SarabunPSK"/>
          <w:b w:val="0"/>
          <w:bCs w:val="0"/>
        </w:rPr>
        <w:t>Television broadcast</w:t>
      </w:r>
      <w:r w:rsidRPr="0048340E">
        <w:rPr>
          <w:rFonts w:ascii="TH SarabunPSK" w:hAnsi="TH SarabunPSK" w:cs="TH SarabunPSK"/>
          <w:b w:val="0"/>
          <w:bCs w:val="0"/>
          <w:cs/>
        </w:rPr>
        <w:t xml:space="preserve">]. </w:t>
      </w:r>
      <w:r w:rsidRPr="0048340E">
        <w:rPr>
          <w:rFonts w:ascii="TH SarabunPSK" w:hAnsi="TH SarabunPSK" w:cs="TH SarabunPSK"/>
          <w:b w:val="0"/>
          <w:bCs w:val="0"/>
        </w:rPr>
        <w:t>New York and Washington, DC</w:t>
      </w:r>
      <w:r w:rsidRPr="0048340E">
        <w:rPr>
          <w:rFonts w:ascii="TH SarabunPSK" w:hAnsi="TH SarabunPSK" w:cs="TH SarabunPSK"/>
          <w:b w:val="0"/>
          <w:bCs w:val="0"/>
          <w:cs/>
        </w:rPr>
        <w:t xml:space="preserve">: </w:t>
      </w:r>
      <w:r w:rsidRPr="0048340E">
        <w:rPr>
          <w:rFonts w:ascii="TH SarabunPSK" w:hAnsi="TH SarabunPSK" w:cs="TH SarabunPSK"/>
          <w:b w:val="0"/>
          <w:bCs w:val="0"/>
        </w:rPr>
        <w:t>Public Broadcasting Service</w:t>
      </w:r>
      <w:r w:rsidRPr="0048340E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6F5E27">
        <w:rPr>
          <w:rFonts w:ascii="TH SarabunPSK" w:hAnsi="TH SarabunPSK" w:cs="TH SarabunPSK"/>
          <w:b w:val="0"/>
          <w:bCs w:val="0"/>
          <w:color w:val="FF0000"/>
          <w:cs/>
        </w:rPr>
        <w:tab/>
      </w:r>
      <w:r w:rsidRPr="006F5E27">
        <w:rPr>
          <w:rFonts w:ascii="TH SarabunPSK" w:hAnsi="TH SarabunPSK" w:cs="TH SarabunPSK"/>
          <w:b w:val="0"/>
          <w:bCs w:val="0"/>
          <w:color w:val="FF0000"/>
          <w:cs/>
        </w:rPr>
        <w:tab/>
      </w:r>
    </w:p>
    <w:p w:rsidR="0051198A" w:rsidRPr="00AC4495" w:rsidRDefault="0051198A" w:rsidP="0051198A">
      <w:pPr>
        <w:pStyle w:val="a"/>
        <w:ind w:left="720" w:hanging="720"/>
        <w:rPr>
          <w:rFonts w:ascii="TH SarabunPSK" w:hAnsi="TH SarabunPSK" w:cs="TH SarabunPSK"/>
          <w:b w:val="0"/>
          <w:bCs w:val="0"/>
          <w:color w:val="FF0000"/>
        </w:rPr>
      </w:pPr>
    </w:p>
    <w:p w:rsidR="00A608AF" w:rsidRPr="00B21B58" w:rsidRDefault="00A608AF" w:rsidP="0051198A">
      <w:pPr>
        <w:pStyle w:val="a"/>
        <w:rPr>
          <w:rFonts w:ascii="TH SarabunPSK" w:hAnsi="TH SarabunPSK" w:cs="TH SarabunPSK"/>
        </w:rPr>
      </w:pPr>
    </w:p>
    <w:p w:rsidR="001B0558" w:rsidRPr="00A50FFE" w:rsidRDefault="001B0558" w:rsidP="001B055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28"/>
        </w:rPr>
      </w:pPr>
    </w:p>
    <w:sectPr w:rsidR="001B0558" w:rsidRPr="00A50FFE" w:rsidSect="00845DBE">
      <w:pgSz w:w="12240" w:h="15840"/>
      <w:pgMar w:top="1701" w:right="1701" w:bottom="198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3F" w:rsidRDefault="00A3103F" w:rsidP="00AC051A">
      <w:pPr>
        <w:spacing w:after="0" w:line="240" w:lineRule="auto"/>
      </w:pPr>
      <w:r>
        <w:separator/>
      </w:r>
    </w:p>
  </w:endnote>
  <w:endnote w:type="continuationSeparator" w:id="0">
    <w:p w:rsidR="00A3103F" w:rsidRDefault="00A3103F" w:rsidP="00AC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KandaModern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3F" w:rsidRDefault="00A3103F" w:rsidP="00AC051A">
      <w:pPr>
        <w:spacing w:after="0" w:line="240" w:lineRule="auto"/>
      </w:pPr>
      <w:r>
        <w:separator/>
      </w:r>
    </w:p>
  </w:footnote>
  <w:footnote w:type="continuationSeparator" w:id="0">
    <w:p w:rsidR="00A3103F" w:rsidRDefault="00A3103F" w:rsidP="00AC051A">
      <w:pPr>
        <w:spacing w:after="0" w:line="240" w:lineRule="auto"/>
      </w:pPr>
      <w:r>
        <w:continuationSeparator/>
      </w:r>
    </w:p>
  </w:footnote>
  <w:footnote w:id="1">
    <w:p w:rsidR="00A1773E" w:rsidRPr="00B040DD" w:rsidRDefault="00A1773E" w:rsidP="00A1773E">
      <w:pPr>
        <w:pStyle w:val="FootnoteText"/>
        <w:jc w:val="left"/>
        <w:rPr>
          <w:rFonts w:ascii="CordiaUPC" w:hAnsi="CordiaUPC" w:cs="CordiaUPC"/>
          <w:sz w:val="24"/>
          <w:szCs w:val="24"/>
          <w:lang w:bidi="th-TH"/>
        </w:rPr>
      </w:pPr>
      <w:r w:rsidRPr="00B040DD">
        <w:rPr>
          <w:rStyle w:val="FootnoteReference"/>
          <w:rFonts w:ascii="CordiaUPC" w:hAnsi="CordiaUPC" w:cs="CordiaUPC"/>
          <w:sz w:val="24"/>
          <w:szCs w:val="24"/>
        </w:rPr>
        <w:footnoteRef/>
      </w:r>
      <w:r w:rsidRPr="00B040DD">
        <w:rPr>
          <w:rFonts w:ascii="CordiaUPC" w:hAnsi="CordiaUPC" w:cs="CordiaUPC"/>
          <w:sz w:val="24"/>
          <w:szCs w:val="24"/>
          <w:cs/>
          <w:lang w:bidi="th-TH"/>
        </w:rPr>
        <w:t xml:space="preserve"> เชิงอรรถอ้างอิง  </w:t>
      </w:r>
      <w:r w:rsidRPr="00B040DD">
        <w:rPr>
          <w:rFonts w:ascii="CordiaUPC" w:hAnsi="CordiaUPC" w:cs="CordiaUPC"/>
          <w:sz w:val="24"/>
          <w:szCs w:val="24"/>
          <w:lang w:bidi="th-TH"/>
        </w:rPr>
        <w:t>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198"/>
    <w:multiLevelType w:val="singleLevel"/>
    <w:tmpl w:val="5B2C11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D229DD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EB6CA2"/>
    <w:multiLevelType w:val="multilevel"/>
    <w:tmpl w:val="A796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3" w15:restartNumberingAfterBreak="0">
    <w:nsid w:val="150B08E5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B1354A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4FF0648"/>
    <w:multiLevelType w:val="hybridMultilevel"/>
    <w:tmpl w:val="3132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F5A5A"/>
    <w:multiLevelType w:val="hybridMultilevel"/>
    <w:tmpl w:val="4214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92F55"/>
    <w:multiLevelType w:val="multilevel"/>
    <w:tmpl w:val="3B8CC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B74BF"/>
    <w:multiLevelType w:val="multilevel"/>
    <w:tmpl w:val="3DBCE0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746199"/>
    <w:multiLevelType w:val="hybridMultilevel"/>
    <w:tmpl w:val="EC58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ED6C74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B4224CB"/>
    <w:multiLevelType w:val="hybridMultilevel"/>
    <w:tmpl w:val="6296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013E7"/>
    <w:multiLevelType w:val="multilevel"/>
    <w:tmpl w:val="5A82C0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1D47A75"/>
    <w:multiLevelType w:val="multilevel"/>
    <w:tmpl w:val="795C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24B5E71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AD56DA5"/>
    <w:multiLevelType w:val="multilevel"/>
    <w:tmpl w:val="2E04C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3633C5"/>
    <w:multiLevelType w:val="multilevel"/>
    <w:tmpl w:val="74C88E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F56A17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60B7D50"/>
    <w:multiLevelType w:val="multilevel"/>
    <w:tmpl w:val="C83AE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BF9744E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D4A0482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F3A4474"/>
    <w:multiLevelType w:val="hybridMultilevel"/>
    <w:tmpl w:val="A8C2A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9047C9"/>
    <w:multiLevelType w:val="multilevel"/>
    <w:tmpl w:val="816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FC80EB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7A421231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7A654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EA48A0"/>
    <w:multiLevelType w:val="multilevel"/>
    <w:tmpl w:val="87AA0D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3"/>
  </w:num>
  <w:num w:numId="5">
    <w:abstractNumId w:val="25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6"/>
  </w:num>
  <w:num w:numId="11">
    <w:abstractNumId w:val="11"/>
  </w:num>
  <w:num w:numId="12">
    <w:abstractNumId w:val="21"/>
  </w:num>
  <w:num w:numId="13">
    <w:abstractNumId w:val="24"/>
  </w:num>
  <w:num w:numId="14">
    <w:abstractNumId w:val="1"/>
  </w:num>
  <w:num w:numId="15">
    <w:abstractNumId w:val="3"/>
  </w:num>
  <w:num w:numId="16">
    <w:abstractNumId w:val="4"/>
  </w:num>
  <w:num w:numId="17">
    <w:abstractNumId w:val="23"/>
  </w:num>
  <w:num w:numId="18">
    <w:abstractNumId w:val="10"/>
  </w:num>
  <w:num w:numId="19">
    <w:abstractNumId w:val="20"/>
  </w:num>
  <w:num w:numId="20">
    <w:abstractNumId w:val="9"/>
  </w:num>
  <w:num w:numId="21">
    <w:abstractNumId w:val="5"/>
  </w:num>
  <w:num w:numId="22">
    <w:abstractNumId w:val="12"/>
  </w:num>
  <w:num w:numId="23">
    <w:abstractNumId w:val="18"/>
  </w:num>
  <w:num w:numId="24">
    <w:abstractNumId w:val="26"/>
  </w:num>
  <w:num w:numId="25">
    <w:abstractNumId w:val="19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B4"/>
    <w:rsid w:val="00001873"/>
    <w:rsid w:val="00023B6A"/>
    <w:rsid w:val="00033EA6"/>
    <w:rsid w:val="00036115"/>
    <w:rsid w:val="00043272"/>
    <w:rsid w:val="00047D0C"/>
    <w:rsid w:val="0006198F"/>
    <w:rsid w:val="000742F8"/>
    <w:rsid w:val="00093590"/>
    <w:rsid w:val="00093B2D"/>
    <w:rsid w:val="000A2386"/>
    <w:rsid w:val="000F0F1D"/>
    <w:rsid w:val="000F51F6"/>
    <w:rsid w:val="001000C8"/>
    <w:rsid w:val="00105659"/>
    <w:rsid w:val="001108E7"/>
    <w:rsid w:val="001120E7"/>
    <w:rsid w:val="0012715D"/>
    <w:rsid w:val="001279AC"/>
    <w:rsid w:val="00151E02"/>
    <w:rsid w:val="00161C51"/>
    <w:rsid w:val="001714E7"/>
    <w:rsid w:val="0017411C"/>
    <w:rsid w:val="0018638C"/>
    <w:rsid w:val="00195CF8"/>
    <w:rsid w:val="001A5E5C"/>
    <w:rsid w:val="001B0558"/>
    <w:rsid w:val="001B13B4"/>
    <w:rsid w:val="001E6B29"/>
    <w:rsid w:val="002053ED"/>
    <w:rsid w:val="00216AE5"/>
    <w:rsid w:val="00240F16"/>
    <w:rsid w:val="00244B63"/>
    <w:rsid w:val="00262762"/>
    <w:rsid w:val="002807C9"/>
    <w:rsid w:val="002C1658"/>
    <w:rsid w:val="002C3225"/>
    <w:rsid w:val="002D2CEB"/>
    <w:rsid w:val="002D51DE"/>
    <w:rsid w:val="002D6780"/>
    <w:rsid w:val="002F65F9"/>
    <w:rsid w:val="00307937"/>
    <w:rsid w:val="00313AB9"/>
    <w:rsid w:val="00315423"/>
    <w:rsid w:val="00353427"/>
    <w:rsid w:val="00366AD9"/>
    <w:rsid w:val="00367F45"/>
    <w:rsid w:val="00373143"/>
    <w:rsid w:val="003934F1"/>
    <w:rsid w:val="003A750D"/>
    <w:rsid w:val="003A7C24"/>
    <w:rsid w:val="003D499A"/>
    <w:rsid w:val="003D5FCF"/>
    <w:rsid w:val="003E2FAA"/>
    <w:rsid w:val="003F4CFF"/>
    <w:rsid w:val="0043081E"/>
    <w:rsid w:val="00431594"/>
    <w:rsid w:val="004320FD"/>
    <w:rsid w:val="004409C4"/>
    <w:rsid w:val="0044311C"/>
    <w:rsid w:val="00445828"/>
    <w:rsid w:val="00482D9D"/>
    <w:rsid w:val="0048340E"/>
    <w:rsid w:val="004851AB"/>
    <w:rsid w:val="00491CFD"/>
    <w:rsid w:val="00494144"/>
    <w:rsid w:val="004A2D39"/>
    <w:rsid w:val="004A5138"/>
    <w:rsid w:val="004B7F43"/>
    <w:rsid w:val="004C7723"/>
    <w:rsid w:val="004E42D7"/>
    <w:rsid w:val="004E5499"/>
    <w:rsid w:val="004E5D5A"/>
    <w:rsid w:val="005028C8"/>
    <w:rsid w:val="0050328C"/>
    <w:rsid w:val="00506A0E"/>
    <w:rsid w:val="00511537"/>
    <w:rsid w:val="0051198A"/>
    <w:rsid w:val="005262E2"/>
    <w:rsid w:val="005266AD"/>
    <w:rsid w:val="0055255F"/>
    <w:rsid w:val="0055359D"/>
    <w:rsid w:val="00566395"/>
    <w:rsid w:val="005A3B6B"/>
    <w:rsid w:val="005B319C"/>
    <w:rsid w:val="005C4E05"/>
    <w:rsid w:val="005C6C61"/>
    <w:rsid w:val="006042A4"/>
    <w:rsid w:val="006075FC"/>
    <w:rsid w:val="00614D69"/>
    <w:rsid w:val="00625163"/>
    <w:rsid w:val="00641E4D"/>
    <w:rsid w:val="00646315"/>
    <w:rsid w:val="006547D4"/>
    <w:rsid w:val="00691200"/>
    <w:rsid w:val="006D19E3"/>
    <w:rsid w:val="006D1FC2"/>
    <w:rsid w:val="006E2021"/>
    <w:rsid w:val="006E21B5"/>
    <w:rsid w:val="006F21E5"/>
    <w:rsid w:val="006F5E27"/>
    <w:rsid w:val="00700FD9"/>
    <w:rsid w:val="0070248C"/>
    <w:rsid w:val="0070259E"/>
    <w:rsid w:val="007120F1"/>
    <w:rsid w:val="007400AE"/>
    <w:rsid w:val="00752F6B"/>
    <w:rsid w:val="0075376F"/>
    <w:rsid w:val="007628FD"/>
    <w:rsid w:val="00767682"/>
    <w:rsid w:val="0079053C"/>
    <w:rsid w:val="007A2E6B"/>
    <w:rsid w:val="007A6C45"/>
    <w:rsid w:val="007B148D"/>
    <w:rsid w:val="007B5EAA"/>
    <w:rsid w:val="008036FF"/>
    <w:rsid w:val="00806F68"/>
    <w:rsid w:val="00824D36"/>
    <w:rsid w:val="00827151"/>
    <w:rsid w:val="008300C5"/>
    <w:rsid w:val="00836301"/>
    <w:rsid w:val="008411E0"/>
    <w:rsid w:val="00845DBE"/>
    <w:rsid w:val="00853461"/>
    <w:rsid w:val="00880FE9"/>
    <w:rsid w:val="00895DBA"/>
    <w:rsid w:val="008C2BAE"/>
    <w:rsid w:val="008D4640"/>
    <w:rsid w:val="008E6F1D"/>
    <w:rsid w:val="008E787A"/>
    <w:rsid w:val="0090177D"/>
    <w:rsid w:val="009448EE"/>
    <w:rsid w:val="00964193"/>
    <w:rsid w:val="00964B02"/>
    <w:rsid w:val="009759CE"/>
    <w:rsid w:val="00992560"/>
    <w:rsid w:val="009A77AF"/>
    <w:rsid w:val="009B29C2"/>
    <w:rsid w:val="009B76A0"/>
    <w:rsid w:val="009D05ED"/>
    <w:rsid w:val="009D1616"/>
    <w:rsid w:val="009D43C1"/>
    <w:rsid w:val="009F0C8F"/>
    <w:rsid w:val="00A00904"/>
    <w:rsid w:val="00A04EAC"/>
    <w:rsid w:val="00A05D59"/>
    <w:rsid w:val="00A1773E"/>
    <w:rsid w:val="00A3103F"/>
    <w:rsid w:val="00A50FFE"/>
    <w:rsid w:val="00A608AF"/>
    <w:rsid w:val="00A65EA0"/>
    <w:rsid w:val="00A76A9A"/>
    <w:rsid w:val="00A7727D"/>
    <w:rsid w:val="00A9417B"/>
    <w:rsid w:val="00A9433E"/>
    <w:rsid w:val="00AC051A"/>
    <w:rsid w:val="00AC4495"/>
    <w:rsid w:val="00AD6A2D"/>
    <w:rsid w:val="00AF2031"/>
    <w:rsid w:val="00B11325"/>
    <w:rsid w:val="00B12496"/>
    <w:rsid w:val="00B17679"/>
    <w:rsid w:val="00B257F2"/>
    <w:rsid w:val="00B26CA9"/>
    <w:rsid w:val="00B41082"/>
    <w:rsid w:val="00B41137"/>
    <w:rsid w:val="00B45978"/>
    <w:rsid w:val="00B54216"/>
    <w:rsid w:val="00B7661B"/>
    <w:rsid w:val="00BB065D"/>
    <w:rsid w:val="00BC42F9"/>
    <w:rsid w:val="00BE524F"/>
    <w:rsid w:val="00C03740"/>
    <w:rsid w:val="00C16415"/>
    <w:rsid w:val="00C164A7"/>
    <w:rsid w:val="00C23EEC"/>
    <w:rsid w:val="00C27E80"/>
    <w:rsid w:val="00C4783B"/>
    <w:rsid w:val="00C57EFE"/>
    <w:rsid w:val="00C61064"/>
    <w:rsid w:val="00C938E4"/>
    <w:rsid w:val="00CA22EC"/>
    <w:rsid w:val="00CA3AA9"/>
    <w:rsid w:val="00CD0F11"/>
    <w:rsid w:val="00CD1679"/>
    <w:rsid w:val="00CE5CC8"/>
    <w:rsid w:val="00CE65C2"/>
    <w:rsid w:val="00D05828"/>
    <w:rsid w:val="00D21ACA"/>
    <w:rsid w:val="00D258FC"/>
    <w:rsid w:val="00D500B1"/>
    <w:rsid w:val="00D502B6"/>
    <w:rsid w:val="00D53D40"/>
    <w:rsid w:val="00D66FA0"/>
    <w:rsid w:val="00D86CA0"/>
    <w:rsid w:val="00D92D80"/>
    <w:rsid w:val="00D960B2"/>
    <w:rsid w:val="00E1048F"/>
    <w:rsid w:val="00E26EB1"/>
    <w:rsid w:val="00E27554"/>
    <w:rsid w:val="00E36780"/>
    <w:rsid w:val="00E6233D"/>
    <w:rsid w:val="00E717EA"/>
    <w:rsid w:val="00EA2B39"/>
    <w:rsid w:val="00EA4CB0"/>
    <w:rsid w:val="00EB1BD7"/>
    <w:rsid w:val="00EF4E76"/>
    <w:rsid w:val="00F14BA4"/>
    <w:rsid w:val="00F25691"/>
    <w:rsid w:val="00F27C3C"/>
    <w:rsid w:val="00F3437E"/>
    <w:rsid w:val="00F517B1"/>
    <w:rsid w:val="00F539ED"/>
    <w:rsid w:val="00F6662C"/>
    <w:rsid w:val="00F9231C"/>
    <w:rsid w:val="00FB0633"/>
    <w:rsid w:val="00FC6BF4"/>
    <w:rsid w:val="00FD756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56BF"/>
  <w15:chartTrackingRefBased/>
  <w15:docId w15:val="{DA89E469-2093-42C8-9A21-9E7AA65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773E"/>
    <w:pPr>
      <w:keepNext/>
      <w:widowControl w:val="0"/>
      <w:wordWrap w:val="0"/>
      <w:spacing w:after="0" w:line="240" w:lineRule="auto"/>
      <w:outlineLvl w:val="0"/>
    </w:pPr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496"/>
    <w:pPr>
      <w:keepNext/>
      <w:spacing w:before="240" w:after="60" w:line="240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1A"/>
  </w:style>
  <w:style w:type="paragraph" w:styleId="Footer">
    <w:name w:val="footer"/>
    <w:basedOn w:val="Normal"/>
    <w:link w:val="Foot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1A"/>
  </w:style>
  <w:style w:type="paragraph" w:customStyle="1" w:styleId="Default">
    <w:name w:val="Default"/>
    <w:rsid w:val="002C32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773E"/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FootnoteText">
    <w:name w:val="footnote text"/>
    <w:basedOn w:val="Normal"/>
    <w:link w:val="FootnoteTextChar"/>
    <w:uiPriority w:val="99"/>
    <w:rsid w:val="00A1773E"/>
    <w:pPr>
      <w:autoSpaceDE w:val="0"/>
      <w:autoSpaceDN w:val="0"/>
      <w:spacing w:after="0" w:line="240" w:lineRule="auto"/>
      <w:jc w:val="center"/>
    </w:pPr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73E"/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sid w:val="00A177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C164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12496"/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styleId="Hyperlink">
    <w:name w:val="Hyperlink"/>
    <w:rsid w:val="00B12496"/>
    <w:rPr>
      <w:color w:val="C3650E"/>
      <w:u w:val="single"/>
    </w:rPr>
  </w:style>
  <w:style w:type="paragraph" w:styleId="BodyText">
    <w:name w:val="Body Text"/>
    <w:basedOn w:val="Normal"/>
    <w:link w:val="BodyTextChar"/>
    <w:rsid w:val="00B12496"/>
    <w:pPr>
      <w:spacing w:after="120" w:line="240" w:lineRule="auto"/>
    </w:pPr>
    <w:rPr>
      <w:rFonts w:ascii="Times New Roman" w:eastAsia="MS Mincho" w:hAnsi="Times New Roman" w:cs="Angsana New"/>
      <w:sz w:val="24"/>
      <w:szCs w:val="30"/>
      <w:lang w:eastAsia="ja-JP"/>
    </w:rPr>
  </w:style>
  <w:style w:type="character" w:customStyle="1" w:styleId="BodyTextChar">
    <w:name w:val="Body Text Char"/>
    <w:basedOn w:val="DefaultParagraphFont"/>
    <w:link w:val="BodyText"/>
    <w:rsid w:val="00B12496"/>
    <w:rPr>
      <w:rFonts w:ascii="Times New Roman" w:eastAsia="MS Mincho" w:hAnsi="Times New Roman" w:cs="Angsana New"/>
      <w:sz w:val="24"/>
      <w:szCs w:val="30"/>
      <w:lang w:eastAsia="ja-JP"/>
    </w:rPr>
  </w:style>
  <w:style w:type="paragraph" w:customStyle="1" w:styleId="10">
    <w:name w:val="ปกติ (เว็บ)10"/>
    <w:basedOn w:val="Normal"/>
    <w:rsid w:val="00B124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paragraph" w:customStyle="1" w:styleId="a">
    <w:name w:val="คำอธิบายเฉพาะ + ตัวหนา"/>
    <w:aliases w:val="กึ่งกลาง + ไม่ ตัวหนา + ไม่ ตัวหนา + ไม่ ตัวหนา + ไม่ ..."/>
    <w:basedOn w:val="Caption"/>
    <w:rsid w:val="00A608AF"/>
    <w:pPr>
      <w:spacing w:after="0"/>
    </w:pPr>
    <w:rPr>
      <w:rFonts w:ascii="Angsana New" w:eastAsia="Cordia New" w:hAnsi="Angsana New" w:cs="Angsana New"/>
      <w:b/>
      <w:bCs/>
      <w:i w:val="0"/>
      <w:iCs w:val="0"/>
      <w:color w:val="auto"/>
      <w:sz w:val="32"/>
      <w:szCs w:val="32"/>
      <w:lang w:eastAsia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8AF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2019-03-21T08:17:00Z</dcterms:created>
  <dcterms:modified xsi:type="dcterms:W3CDTF">2019-03-21T08:21:00Z</dcterms:modified>
</cp:coreProperties>
</file>